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604" w:rsidRDefault="00C47EAA" w:rsidP="00B61604">
      <w:pPr>
        <w:jc w:val="right"/>
      </w:pPr>
      <w:r>
        <w:t>Projektinio</w:t>
      </w:r>
      <w:r w:rsidR="00B61604">
        <w:t xml:space="preserve"> darbo priedas Nr.</w:t>
      </w:r>
      <w:r>
        <w:t>1</w:t>
      </w:r>
    </w:p>
    <w:p w:rsidR="00882125" w:rsidRDefault="00882125" w:rsidP="00882125">
      <w:pPr>
        <w:ind w:left="720"/>
      </w:pPr>
    </w:p>
    <w:p w:rsidR="00B61604" w:rsidRDefault="00C47EAA" w:rsidP="00CF7B04">
      <w:pPr>
        <w:ind w:left="0" w:firstLine="0"/>
        <w:jc w:val="center"/>
      </w:pPr>
      <w:r>
        <w:rPr>
          <w:szCs w:val="24"/>
        </w:rPr>
        <w:t>PROJEKTINIO</w:t>
      </w:r>
      <w:r w:rsidR="00B61604">
        <w:rPr>
          <w:szCs w:val="24"/>
        </w:rPr>
        <w:t xml:space="preserve"> DARBO </w:t>
      </w:r>
      <w:r w:rsidR="00B61604">
        <w:t>REIKALAVIMAI</w:t>
      </w:r>
    </w:p>
    <w:p w:rsidR="00B61604" w:rsidRDefault="00B61604" w:rsidP="0017662F">
      <w:pPr>
        <w:spacing w:after="0"/>
        <w:ind w:left="720"/>
      </w:pPr>
    </w:p>
    <w:p w:rsidR="00882125" w:rsidRDefault="009336F8" w:rsidP="0017662F">
      <w:pPr>
        <w:spacing w:after="0" w:line="259" w:lineRule="auto"/>
        <w:ind w:left="0" w:firstLine="0"/>
        <w:jc w:val="left"/>
      </w:pPr>
      <w:r>
        <w:t>Temos pasirinkimas</w:t>
      </w:r>
      <w:r w:rsidR="006E790C">
        <w:t xml:space="preserve"> yra vienas svarbiau</w:t>
      </w:r>
      <w:r w:rsidR="00B57AA9">
        <w:t>sių aspektų</w:t>
      </w:r>
      <w:r w:rsidR="00C10DE9">
        <w:t xml:space="preserve"> darbe.</w:t>
      </w:r>
    </w:p>
    <w:p w:rsidR="00C10DE9" w:rsidRDefault="00C10DE9" w:rsidP="0017662F">
      <w:pPr>
        <w:spacing w:after="0" w:line="259" w:lineRule="auto"/>
        <w:ind w:left="0" w:firstLine="0"/>
        <w:jc w:val="left"/>
      </w:pPr>
    </w:p>
    <w:p w:rsidR="009336F8" w:rsidRPr="009336F8" w:rsidRDefault="009336F8" w:rsidP="0017662F">
      <w:pPr>
        <w:spacing w:after="0" w:line="259" w:lineRule="auto"/>
        <w:ind w:left="0" w:firstLine="0"/>
        <w:jc w:val="left"/>
      </w:pPr>
      <w:r w:rsidRPr="009336F8">
        <w:rPr>
          <w:b/>
          <w:bCs/>
        </w:rPr>
        <w:t xml:space="preserve">Pagrindiniai reikalavimai pasirenkamai temai: </w:t>
      </w:r>
    </w:p>
    <w:p w:rsidR="009336F8" w:rsidRPr="009336F8" w:rsidRDefault="009336F8" w:rsidP="00144B9B">
      <w:pPr>
        <w:numPr>
          <w:ilvl w:val="0"/>
          <w:numId w:val="12"/>
        </w:numPr>
        <w:tabs>
          <w:tab w:val="clear" w:pos="720"/>
          <w:tab w:val="num" w:pos="709"/>
        </w:tabs>
        <w:spacing w:after="0" w:line="259" w:lineRule="auto"/>
        <w:jc w:val="left"/>
      </w:pPr>
      <w:r w:rsidRPr="009336F8">
        <w:t xml:space="preserve">tema turi atitikti </w:t>
      </w:r>
      <w:r w:rsidRPr="00C47EAA">
        <w:rPr>
          <w:lang w:val="it-IT"/>
        </w:rPr>
        <w:t>dalyko</w:t>
      </w:r>
      <w:r w:rsidR="0017662F">
        <w:t xml:space="preserve"> programos turinį;</w:t>
      </w:r>
    </w:p>
    <w:p w:rsidR="009336F8" w:rsidRPr="009336F8" w:rsidRDefault="009336F8" w:rsidP="00144B9B">
      <w:pPr>
        <w:numPr>
          <w:ilvl w:val="0"/>
          <w:numId w:val="12"/>
        </w:numPr>
        <w:tabs>
          <w:tab w:val="clear" w:pos="720"/>
          <w:tab w:val="num" w:pos="709"/>
        </w:tabs>
        <w:spacing w:after="0" w:line="259" w:lineRule="auto"/>
        <w:jc w:val="left"/>
      </w:pPr>
      <w:r w:rsidRPr="009336F8">
        <w:t>pasirinkta tema turi būti aktuali</w:t>
      </w:r>
      <w:r w:rsidR="00C47EAA">
        <w:t>;</w:t>
      </w:r>
    </w:p>
    <w:p w:rsidR="009336F8" w:rsidRPr="009336F8" w:rsidRDefault="009336F8" w:rsidP="00144B9B">
      <w:pPr>
        <w:numPr>
          <w:ilvl w:val="0"/>
          <w:numId w:val="12"/>
        </w:numPr>
        <w:tabs>
          <w:tab w:val="clear" w:pos="720"/>
          <w:tab w:val="num" w:pos="709"/>
        </w:tabs>
        <w:spacing w:after="0" w:line="259" w:lineRule="auto"/>
        <w:jc w:val="left"/>
      </w:pPr>
      <w:r w:rsidRPr="009336F8">
        <w:t xml:space="preserve">darbo tema turi būti problemiška, kad įgalintų pilniau atskleisti </w:t>
      </w:r>
      <w:r w:rsidRPr="00C47EAA">
        <w:t>mokinio</w:t>
      </w:r>
      <w:r w:rsidRPr="009336F8">
        <w:t xml:space="preserve"> </w:t>
      </w:r>
      <w:r w:rsidRPr="00C47EAA">
        <w:t xml:space="preserve">kompetencijas </w:t>
      </w:r>
      <w:r w:rsidRPr="009336F8">
        <w:t xml:space="preserve">ir </w:t>
      </w:r>
      <w:r w:rsidR="00144B9B">
        <w:t xml:space="preserve">  </w:t>
      </w:r>
      <w:r w:rsidRPr="009336F8">
        <w:t xml:space="preserve">padėtų formuoti kritinį mokslinį ar projektinį mąstymą. </w:t>
      </w:r>
    </w:p>
    <w:p w:rsidR="009336F8" w:rsidRDefault="009336F8" w:rsidP="0017662F">
      <w:pPr>
        <w:spacing w:after="0" w:line="259" w:lineRule="auto"/>
        <w:ind w:left="0" w:firstLine="0"/>
        <w:jc w:val="left"/>
      </w:pPr>
    </w:p>
    <w:p w:rsidR="00C47EAA" w:rsidRDefault="00C47EAA" w:rsidP="0017662F">
      <w:pPr>
        <w:spacing w:after="0" w:line="259" w:lineRule="auto"/>
        <w:ind w:left="0" w:firstLine="0"/>
        <w:jc w:val="left"/>
      </w:pPr>
    </w:p>
    <w:p w:rsidR="00C47EAA" w:rsidRDefault="00C47EAA" w:rsidP="0017662F">
      <w:pPr>
        <w:spacing w:after="0" w:line="259" w:lineRule="auto"/>
        <w:ind w:left="0" w:firstLine="0"/>
        <w:jc w:val="left"/>
      </w:pPr>
    </w:p>
    <w:p w:rsidR="0017662F" w:rsidRPr="0017662F" w:rsidRDefault="0017662F" w:rsidP="0017662F">
      <w:pPr>
        <w:spacing w:after="0" w:line="259" w:lineRule="auto"/>
        <w:ind w:left="0" w:firstLine="0"/>
        <w:jc w:val="left"/>
        <w:rPr>
          <w:b/>
        </w:rPr>
      </w:pPr>
      <w:r w:rsidRPr="0017662F">
        <w:rPr>
          <w:b/>
        </w:rPr>
        <w:t>Temos tikrinimui keliami šie klausimai:</w:t>
      </w:r>
    </w:p>
    <w:p w:rsidR="00C56E5D" w:rsidRPr="0017662F" w:rsidRDefault="000E2D92" w:rsidP="00C47EAA">
      <w:pPr>
        <w:numPr>
          <w:ilvl w:val="0"/>
          <w:numId w:val="18"/>
        </w:numPr>
        <w:spacing w:after="0" w:line="259" w:lineRule="auto"/>
        <w:jc w:val="left"/>
      </w:pPr>
      <w:r w:rsidRPr="0017662F">
        <w:t xml:space="preserve">ar pakankamas pasirinktos temos aktualumas? </w:t>
      </w:r>
    </w:p>
    <w:p w:rsidR="00C56E5D" w:rsidRPr="0017662F" w:rsidRDefault="000E2D92" w:rsidP="00C47EAA">
      <w:pPr>
        <w:numPr>
          <w:ilvl w:val="0"/>
          <w:numId w:val="18"/>
        </w:numPr>
        <w:spacing w:after="0" w:line="259" w:lineRule="auto"/>
        <w:jc w:val="left"/>
      </w:pPr>
      <w:r w:rsidRPr="0017662F">
        <w:t xml:space="preserve">ar tyrimo problematika pakankamai aiškiai suformuluota? </w:t>
      </w:r>
    </w:p>
    <w:p w:rsidR="00C56E5D" w:rsidRPr="0017662F" w:rsidRDefault="000E2D92" w:rsidP="00C47EAA">
      <w:pPr>
        <w:numPr>
          <w:ilvl w:val="0"/>
          <w:numId w:val="18"/>
        </w:numPr>
        <w:spacing w:after="0" w:line="259" w:lineRule="auto"/>
        <w:jc w:val="left"/>
      </w:pPr>
      <w:r w:rsidRPr="0017662F">
        <w:t xml:space="preserve">ar numatoma taikyti metodika bus efektyvi? </w:t>
      </w:r>
    </w:p>
    <w:p w:rsidR="00C56E5D" w:rsidRPr="0017662F" w:rsidRDefault="000E2D92" w:rsidP="00C47EAA">
      <w:pPr>
        <w:numPr>
          <w:ilvl w:val="0"/>
          <w:numId w:val="18"/>
        </w:numPr>
        <w:spacing w:after="0" w:line="259" w:lineRule="auto"/>
        <w:jc w:val="left"/>
      </w:pPr>
      <w:r w:rsidRPr="0017662F">
        <w:t xml:space="preserve">kokio pobūdžio yra laukiami rezultatai? </w:t>
      </w:r>
    </w:p>
    <w:p w:rsidR="00C56E5D" w:rsidRPr="0017662F" w:rsidRDefault="000E2D92" w:rsidP="00C47EAA">
      <w:pPr>
        <w:numPr>
          <w:ilvl w:val="0"/>
          <w:numId w:val="18"/>
        </w:numPr>
        <w:spacing w:after="0" w:line="259" w:lineRule="auto"/>
        <w:jc w:val="left"/>
      </w:pPr>
      <w:r w:rsidRPr="0017662F">
        <w:t xml:space="preserve">kokios gali kilti pagrindinės grėsmės ir kaip jų išvengti? </w:t>
      </w:r>
    </w:p>
    <w:p w:rsidR="0017662F" w:rsidRDefault="0017662F">
      <w:pPr>
        <w:spacing w:after="160" w:line="259" w:lineRule="auto"/>
        <w:ind w:left="0" w:firstLine="0"/>
        <w:jc w:val="left"/>
      </w:pPr>
    </w:p>
    <w:p w:rsidR="003F4297" w:rsidRDefault="003F4297">
      <w:pPr>
        <w:spacing w:after="160" w:line="259" w:lineRule="auto"/>
        <w:ind w:left="0" w:firstLine="0"/>
        <w:jc w:val="left"/>
      </w:pPr>
      <w:r>
        <w:br w:type="page"/>
      </w:r>
    </w:p>
    <w:p w:rsidR="003F4297" w:rsidRDefault="003F4297" w:rsidP="003F4297">
      <w:pPr>
        <w:ind w:left="0" w:firstLine="0"/>
        <w:jc w:val="center"/>
        <w:rPr>
          <w:color w:val="auto"/>
          <w:szCs w:val="24"/>
        </w:rPr>
      </w:pPr>
      <w:r>
        <w:rPr>
          <w:szCs w:val="24"/>
        </w:rPr>
        <w:lastRenderedPageBreak/>
        <w:t>VILNIAUS GEDIMINO TECHNIKOS UNIVERSITETO INŽINERIJOS LICĖJUS</w:t>
      </w:r>
    </w:p>
    <w:p w:rsidR="003F4297" w:rsidRDefault="003F4297" w:rsidP="003F4297">
      <w:pPr>
        <w:ind w:left="0" w:firstLine="0"/>
        <w:jc w:val="center"/>
        <w:rPr>
          <w:szCs w:val="24"/>
        </w:rPr>
      </w:pPr>
    </w:p>
    <w:p w:rsidR="003F4297" w:rsidRDefault="003F4297" w:rsidP="003F4297">
      <w:pPr>
        <w:ind w:left="0" w:firstLine="0"/>
        <w:jc w:val="center"/>
        <w:rPr>
          <w:szCs w:val="24"/>
        </w:rPr>
      </w:pPr>
    </w:p>
    <w:p w:rsidR="003F4297" w:rsidRDefault="003F4297" w:rsidP="003F4297">
      <w:pPr>
        <w:ind w:left="0" w:firstLine="0"/>
        <w:jc w:val="center"/>
        <w:rPr>
          <w:szCs w:val="24"/>
        </w:rPr>
      </w:pPr>
    </w:p>
    <w:p w:rsidR="003F4297" w:rsidRDefault="003F4297" w:rsidP="003F4297">
      <w:pPr>
        <w:ind w:left="0" w:firstLine="0"/>
        <w:jc w:val="center"/>
        <w:rPr>
          <w:szCs w:val="24"/>
        </w:rPr>
      </w:pPr>
    </w:p>
    <w:p w:rsidR="009336F8" w:rsidRDefault="009336F8" w:rsidP="003F4297">
      <w:pPr>
        <w:ind w:left="0" w:firstLine="0"/>
        <w:jc w:val="center"/>
        <w:rPr>
          <w:szCs w:val="24"/>
        </w:rPr>
      </w:pPr>
    </w:p>
    <w:p w:rsidR="009336F8" w:rsidRDefault="009336F8" w:rsidP="003F4297">
      <w:pPr>
        <w:ind w:left="0" w:firstLine="0"/>
        <w:jc w:val="center"/>
        <w:rPr>
          <w:szCs w:val="24"/>
        </w:rPr>
      </w:pPr>
    </w:p>
    <w:p w:rsidR="009336F8" w:rsidRDefault="009336F8" w:rsidP="003F4297">
      <w:pPr>
        <w:ind w:left="0" w:firstLine="0"/>
        <w:jc w:val="center"/>
        <w:rPr>
          <w:szCs w:val="24"/>
        </w:rPr>
      </w:pPr>
    </w:p>
    <w:p w:rsidR="00C47EAA" w:rsidRDefault="00C47EAA" w:rsidP="003F4297">
      <w:pPr>
        <w:ind w:left="0" w:firstLine="0"/>
        <w:jc w:val="center"/>
        <w:rPr>
          <w:szCs w:val="24"/>
        </w:rPr>
      </w:pPr>
    </w:p>
    <w:p w:rsidR="003F4297" w:rsidRDefault="003F4297" w:rsidP="003F4297">
      <w:pPr>
        <w:ind w:left="0" w:firstLine="0"/>
        <w:jc w:val="center"/>
        <w:rPr>
          <w:szCs w:val="24"/>
        </w:rPr>
      </w:pPr>
    </w:p>
    <w:p w:rsidR="003F4297" w:rsidRDefault="003F4297" w:rsidP="003F4297">
      <w:pPr>
        <w:ind w:left="0" w:firstLine="0"/>
        <w:jc w:val="center"/>
        <w:rPr>
          <w:szCs w:val="24"/>
        </w:rPr>
      </w:pPr>
    </w:p>
    <w:p w:rsidR="003F4297" w:rsidRDefault="003F4297" w:rsidP="003F4297">
      <w:pPr>
        <w:ind w:left="0" w:firstLine="0"/>
        <w:jc w:val="center"/>
        <w:rPr>
          <w:szCs w:val="24"/>
        </w:rPr>
      </w:pPr>
      <w:r>
        <w:rPr>
          <w:szCs w:val="24"/>
        </w:rPr>
        <w:t>Vardas Pavardė</w:t>
      </w:r>
    </w:p>
    <w:p w:rsidR="003F4297" w:rsidRDefault="003F4297" w:rsidP="003F4297">
      <w:pPr>
        <w:ind w:left="0" w:firstLine="0"/>
        <w:jc w:val="center"/>
        <w:rPr>
          <w:szCs w:val="24"/>
        </w:rPr>
      </w:pPr>
    </w:p>
    <w:p w:rsidR="003F4297" w:rsidRDefault="003F4297" w:rsidP="003F4297">
      <w:pPr>
        <w:ind w:left="0" w:firstLine="0"/>
        <w:jc w:val="center"/>
        <w:rPr>
          <w:szCs w:val="24"/>
        </w:rPr>
      </w:pPr>
    </w:p>
    <w:p w:rsidR="009336F8" w:rsidRDefault="009336F8" w:rsidP="003F4297">
      <w:pPr>
        <w:ind w:left="0" w:firstLine="0"/>
        <w:jc w:val="center"/>
        <w:rPr>
          <w:szCs w:val="24"/>
        </w:rPr>
      </w:pPr>
    </w:p>
    <w:p w:rsidR="009336F8" w:rsidRDefault="009336F8" w:rsidP="003F4297">
      <w:pPr>
        <w:ind w:left="0" w:firstLine="0"/>
        <w:jc w:val="center"/>
        <w:rPr>
          <w:szCs w:val="24"/>
        </w:rPr>
      </w:pPr>
    </w:p>
    <w:p w:rsidR="009336F8" w:rsidRDefault="009336F8" w:rsidP="003F4297">
      <w:pPr>
        <w:ind w:left="0" w:firstLine="0"/>
        <w:jc w:val="center"/>
        <w:rPr>
          <w:szCs w:val="24"/>
        </w:rPr>
      </w:pPr>
    </w:p>
    <w:p w:rsidR="009336F8" w:rsidRDefault="009336F8" w:rsidP="003F4297">
      <w:pPr>
        <w:ind w:left="0" w:firstLine="0"/>
        <w:jc w:val="center"/>
        <w:rPr>
          <w:szCs w:val="24"/>
        </w:rPr>
      </w:pPr>
    </w:p>
    <w:p w:rsidR="00C47EAA" w:rsidRDefault="00C47EAA" w:rsidP="003F4297">
      <w:pPr>
        <w:ind w:left="0" w:firstLine="0"/>
        <w:jc w:val="center"/>
        <w:rPr>
          <w:szCs w:val="24"/>
        </w:rPr>
      </w:pPr>
    </w:p>
    <w:p w:rsidR="003F4297" w:rsidRDefault="003F4297" w:rsidP="003F4297">
      <w:pPr>
        <w:ind w:left="0" w:firstLine="0"/>
        <w:jc w:val="center"/>
        <w:rPr>
          <w:szCs w:val="24"/>
        </w:rPr>
      </w:pPr>
    </w:p>
    <w:p w:rsidR="003F4297" w:rsidRDefault="00C47EAA" w:rsidP="003F4297">
      <w:pPr>
        <w:ind w:left="0" w:firstLine="0"/>
        <w:jc w:val="center"/>
        <w:rPr>
          <w:b/>
          <w:sz w:val="28"/>
          <w:szCs w:val="28"/>
        </w:rPr>
      </w:pPr>
      <w:r>
        <w:rPr>
          <w:b/>
          <w:sz w:val="28"/>
          <w:szCs w:val="28"/>
        </w:rPr>
        <w:t>PROJEKTINIO</w:t>
      </w:r>
      <w:r w:rsidR="003F4297">
        <w:rPr>
          <w:b/>
          <w:sz w:val="28"/>
          <w:szCs w:val="28"/>
        </w:rPr>
        <w:t xml:space="preserve"> DARBO PAVADINIMAS </w:t>
      </w:r>
    </w:p>
    <w:p w:rsidR="003F4297" w:rsidRDefault="003F4297" w:rsidP="003F4297">
      <w:pPr>
        <w:ind w:left="0" w:firstLine="0"/>
        <w:jc w:val="center"/>
        <w:rPr>
          <w:b/>
          <w:sz w:val="28"/>
          <w:szCs w:val="28"/>
        </w:rPr>
      </w:pPr>
    </w:p>
    <w:p w:rsidR="003F4297" w:rsidRDefault="00C47EAA" w:rsidP="003F4297">
      <w:pPr>
        <w:ind w:left="0" w:firstLine="0"/>
        <w:jc w:val="center"/>
        <w:rPr>
          <w:szCs w:val="24"/>
        </w:rPr>
      </w:pPr>
      <w:r>
        <w:rPr>
          <w:szCs w:val="24"/>
        </w:rPr>
        <w:t xml:space="preserve">Projektinis </w:t>
      </w:r>
      <w:r w:rsidR="003F4297">
        <w:rPr>
          <w:szCs w:val="24"/>
        </w:rPr>
        <w:t xml:space="preserve">darbas </w:t>
      </w:r>
    </w:p>
    <w:p w:rsidR="003F4297" w:rsidRDefault="003F4297" w:rsidP="003F4297">
      <w:pPr>
        <w:ind w:left="0" w:firstLine="0"/>
        <w:jc w:val="center"/>
        <w:rPr>
          <w:szCs w:val="24"/>
        </w:rPr>
      </w:pPr>
    </w:p>
    <w:p w:rsidR="003F4297" w:rsidRDefault="003F4297" w:rsidP="003F4297">
      <w:pPr>
        <w:ind w:left="0" w:firstLine="0"/>
        <w:jc w:val="center"/>
        <w:rPr>
          <w:szCs w:val="24"/>
        </w:rPr>
      </w:pPr>
    </w:p>
    <w:p w:rsidR="003F4297" w:rsidRDefault="003F4297" w:rsidP="003F4297">
      <w:pPr>
        <w:ind w:left="0" w:firstLine="0"/>
        <w:jc w:val="center"/>
        <w:rPr>
          <w:szCs w:val="24"/>
        </w:rPr>
      </w:pPr>
    </w:p>
    <w:p w:rsidR="003F4297" w:rsidRDefault="003F4297" w:rsidP="003F4297">
      <w:pPr>
        <w:ind w:left="0" w:firstLine="0"/>
        <w:jc w:val="center"/>
        <w:rPr>
          <w:szCs w:val="24"/>
        </w:rPr>
      </w:pPr>
    </w:p>
    <w:p w:rsidR="003F4297" w:rsidRDefault="003F4297" w:rsidP="003F4297">
      <w:pPr>
        <w:ind w:left="0" w:firstLine="0"/>
        <w:jc w:val="center"/>
        <w:rPr>
          <w:szCs w:val="24"/>
        </w:rPr>
      </w:pPr>
    </w:p>
    <w:p w:rsidR="003F4297" w:rsidRDefault="003F4297" w:rsidP="003F4297">
      <w:pPr>
        <w:ind w:left="0" w:firstLine="0"/>
        <w:jc w:val="center"/>
        <w:rPr>
          <w:szCs w:val="24"/>
        </w:rPr>
      </w:pPr>
    </w:p>
    <w:p w:rsidR="003F4297" w:rsidRDefault="003F4297" w:rsidP="003F4297">
      <w:pPr>
        <w:ind w:left="0" w:firstLine="0"/>
        <w:jc w:val="center"/>
        <w:rPr>
          <w:szCs w:val="24"/>
        </w:rPr>
      </w:pPr>
    </w:p>
    <w:p w:rsidR="003F4297" w:rsidRDefault="003F4297" w:rsidP="003F4297">
      <w:pPr>
        <w:ind w:left="0" w:firstLine="0"/>
        <w:jc w:val="center"/>
        <w:rPr>
          <w:szCs w:val="24"/>
        </w:rPr>
      </w:pPr>
    </w:p>
    <w:p w:rsidR="003F4297" w:rsidRDefault="003F4297" w:rsidP="003F4297">
      <w:pPr>
        <w:ind w:left="0" w:firstLine="0"/>
        <w:jc w:val="center"/>
        <w:rPr>
          <w:szCs w:val="24"/>
        </w:rPr>
      </w:pPr>
    </w:p>
    <w:p w:rsidR="003F4297" w:rsidRDefault="003F4297" w:rsidP="003F4297">
      <w:pPr>
        <w:ind w:left="0" w:firstLine="0"/>
        <w:jc w:val="center"/>
        <w:rPr>
          <w:szCs w:val="24"/>
        </w:rPr>
      </w:pPr>
    </w:p>
    <w:p w:rsidR="003F4297" w:rsidRDefault="003F4297" w:rsidP="003F4297">
      <w:pPr>
        <w:ind w:left="0" w:firstLine="0"/>
        <w:jc w:val="center"/>
        <w:rPr>
          <w:szCs w:val="24"/>
        </w:rPr>
      </w:pPr>
    </w:p>
    <w:p w:rsidR="003F4297" w:rsidRDefault="003F4297" w:rsidP="003F4297">
      <w:pPr>
        <w:ind w:left="0" w:firstLine="0"/>
        <w:jc w:val="center"/>
        <w:rPr>
          <w:szCs w:val="24"/>
        </w:rPr>
      </w:pPr>
    </w:p>
    <w:p w:rsidR="003F4297" w:rsidRDefault="003F4297" w:rsidP="003F4297">
      <w:pPr>
        <w:ind w:left="0" w:firstLine="0"/>
        <w:jc w:val="center"/>
        <w:rPr>
          <w:szCs w:val="24"/>
        </w:rPr>
      </w:pPr>
    </w:p>
    <w:p w:rsidR="003F4297" w:rsidRDefault="003F4297" w:rsidP="003F4297">
      <w:pPr>
        <w:ind w:left="0" w:firstLine="0"/>
        <w:jc w:val="center"/>
        <w:rPr>
          <w:szCs w:val="24"/>
        </w:rPr>
      </w:pPr>
    </w:p>
    <w:p w:rsidR="003F4297" w:rsidRDefault="003F4297" w:rsidP="003F4297">
      <w:pPr>
        <w:ind w:left="0" w:firstLine="0"/>
        <w:jc w:val="center"/>
        <w:rPr>
          <w:szCs w:val="24"/>
        </w:rPr>
      </w:pPr>
    </w:p>
    <w:p w:rsidR="003F4297" w:rsidRDefault="003F4297" w:rsidP="003F4297">
      <w:pPr>
        <w:ind w:left="0" w:firstLine="0"/>
        <w:jc w:val="center"/>
        <w:rPr>
          <w:szCs w:val="24"/>
        </w:rPr>
      </w:pPr>
    </w:p>
    <w:p w:rsidR="003F4297" w:rsidRDefault="003F4297" w:rsidP="003F4297">
      <w:pPr>
        <w:ind w:left="0" w:firstLine="0"/>
        <w:jc w:val="center"/>
        <w:rPr>
          <w:szCs w:val="24"/>
        </w:rPr>
      </w:pPr>
    </w:p>
    <w:p w:rsidR="00C47EAA" w:rsidRDefault="00C47EAA" w:rsidP="003F4297">
      <w:pPr>
        <w:ind w:left="0" w:firstLine="0"/>
        <w:jc w:val="center"/>
        <w:rPr>
          <w:szCs w:val="24"/>
        </w:rPr>
      </w:pPr>
    </w:p>
    <w:p w:rsidR="00C47EAA" w:rsidRDefault="00C47EAA" w:rsidP="003F4297">
      <w:pPr>
        <w:ind w:left="0" w:firstLine="0"/>
        <w:jc w:val="center"/>
        <w:rPr>
          <w:szCs w:val="24"/>
        </w:rPr>
      </w:pPr>
    </w:p>
    <w:p w:rsidR="00C47EAA" w:rsidRDefault="00C47EAA" w:rsidP="003F4297">
      <w:pPr>
        <w:ind w:left="0" w:firstLine="0"/>
        <w:jc w:val="center"/>
        <w:rPr>
          <w:szCs w:val="24"/>
        </w:rPr>
      </w:pPr>
    </w:p>
    <w:p w:rsidR="003F4297" w:rsidRDefault="003F4297" w:rsidP="003F4297">
      <w:pPr>
        <w:ind w:left="0" w:firstLine="0"/>
        <w:jc w:val="center"/>
        <w:rPr>
          <w:szCs w:val="24"/>
        </w:rPr>
      </w:pPr>
    </w:p>
    <w:p w:rsidR="003F4297" w:rsidRDefault="003F4297" w:rsidP="003F4297">
      <w:pPr>
        <w:ind w:left="0" w:firstLine="0"/>
        <w:jc w:val="center"/>
        <w:rPr>
          <w:szCs w:val="24"/>
        </w:rPr>
      </w:pPr>
    </w:p>
    <w:p w:rsidR="009336F8" w:rsidRDefault="003F4297" w:rsidP="009336F8">
      <w:pPr>
        <w:ind w:left="0" w:firstLine="0"/>
        <w:jc w:val="center"/>
        <w:rPr>
          <w:szCs w:val="24"/>
        </w:rPr>
      </w:pPr>
      <w:r>
        <w:rPr>
          <w:szCs w:val="24"/>
        </w:rPr>
        <w:t>VILNIUS, 201</w:t>
      </w:r>
      <w:r w:rsidR="002C0900">
        <w:rPr>
          <w:szCs w:val="24"/>
        </w:rPr>
        <w:t>9</w:t>
      </w:r>
      <w:r>
        <w:rPr>
          <w:szCs w:val="24"/>
        </w:rPr>
        <w:t xml:space="preserve"> </w:t>
      </w:r>
      <w:r>
        <w:rPr>
          <w:szCs w:val="24"/>
        </w:rPr>
        <w:br w:type="page"/>
      </w:r>
    </w:p>
    <w:p w:rsidR="009336F8" w:rsidRDefault="00421C3A" w:rsidP="00421C3A">
      <w:pPr>
        <w:ind w:left="0" w:firstLine="0"/>
        <w:rPr>
          <w:szCs w:val="24"/>
        </w:rPr>
      </w:pPr>
      <w:r>
        <w:rPr>
          <w:szCs w:val="24"/>
        </w:rPr>
        <w:lastRenderedPageBreak/>
        <w:t>Projektinio darbo vadovas ...........................................</w:t>
      </w:r>
    </w:p>
    <w:p w:rsidR="00421C3A" w:rsidRDefault="00421C3A" w:rsidP="00421C3A">
      <w:pPr>
        <w:ind w:left="0" w:firstLine="0"/>
        <w:rPr>
          <w:szCs w:val="24"/>
        </w:rPr>
      </w:pPr>
    </w:p>
    <w:p w:rsidR="00421C3A" w:rsidRDefault="00421C3A" w:rsidP="00421C3A">
      <w:pPr>
        <w:ind w:left="0" w:firstLine="0"/>
        <w:rPr>
          <w:szCs w:val="24"/>
        </w:rPr>
      </w:pPr>
      <w:r>
        <w:rPr>
          <w:szCs w:val="24"/>
        </w:rPr>
        <w:t>Projektinio darbo pagrindinis bendrojo ugdymo dalykas................................</w:t>
      </w:r>
    </w:p>
    <w:p w:rsidR="00421C3A" w:rsidRDefault="00421C3A" w:rsidP="00421C3A">
      <w:pPr>
        <w:ind w:left="0" w:firstLine="0"/>
        <w:rPr>
          <w:szCs w:val="24"/>
        </w:rPr>
      </w:pPr>
      <w:r>
        <w:rPr>
          <w:szCs w:val="24"/>
        </w:rPr>
        <w:t>Integruojami dalykai .......................................................................................................................</w:t>
      </w:r>
    </w:p>
    <w:p w:rsidR="003F4297" w:rsidRDefault="003F4297" w:rsidP="00421C3A">
      <w:pPr>
        <w:spacing w:line="269" w:lineRule="auto"/>
        <w:rPr>
          <w:szCs w:val="24"/>
        </w:rPr>
      </w:pPr>
      <w:r>
        <w:rPr>
          <w:szCs w:val="24"/>
        </w:rPr>
        <w:br w:type="page"/>
      </w:r>
    </w:p>
    <w:p w:rsidR="003F4297" w:rsidRDefault="003F4297" w:rsidP="003F4297">
      <w:pPr>
        <w:ind w:left="0" w:firstLine="0"/>
        <w:jc w:val="center"/>
        <w:rPr>
          <w:b/>
          <w:sz w:val="28"/>
          <w:szCs w:val="28"/>
        </w:rPr>
      </w:pPr>
      <w:r>
        <w:rPr>
          <w:b/>
          <w:sz w:val="28"/>
          <w:szCs w:val="28"/>
        </w:rPr>
        <w:lastRenderedPageBreak/>
        <w:t xml:space="preserve">TURINYS </w:t>
      </w:r>
    </w:p>
    <w:p w:rsidR="003F4297" w:rsidRDefault="003F4297" w:rsidP="003F4297">
      <w:pPr>
        <w:ind w:left="0" w:firstLine="0"/>
        <w:rPr>
          <w:szCs w:val="24"/>
        </w:rPr>
      </w:pPr>
      <w:r>
        <w:rPr>
          <w:szCs w:val="24"/>
        </w:rPr>
        <w:t>Darbe vartojamų sąvokų/terminų žodynėlis</w:t>
      </w:r>
      <w:r w:rsidR="00C47EAA">
        <w:rPr>
          <w:szCs w:val="24"/>
        </w:rPr>
        <w:t xml:space="preserve"> </w:t>
      </w:r>
      <w:r w:rsidR="00C47EAA">
        <w:rPr>
          <w:szCs w:val="24"/>
        </w:rPr>
        <w:tab/>
      </w:r>
      <w:r>
        <w:rPr>
          <w:szCs w:val="24"/>
          <w:u w:val="dotted"/>
        </w:rPr>
        <w:tab/>
      </w:r>
      <w:r>
        <w:rPr>
          <w:szCs w:val="24"/>
          <w:u w:val="dotted"/>
        </w:rPr>
        <w:tab/>
      </w:r>
      <w:r>
        <w:rPr>
          <w:szCs w:val="24"/>
          <w:u w:val="dotted"/>
        </w:rPr>
        <w:tab/>
      </w:r>
      <w:r>
        <w:rPr>
          <w:szCs w:val="24"/>
        </w:rPr>
        <w:t xml:space="preserve"> 4</w:t>
      </w:r>
    </w:p>
    <w:p w:rsidR="003F4297" w:rsidRDefault="003F4297" w:rsidP="003F4297">
      <w:pPr>
        <w:ind w:left="0" w:firstLine="0"/>
        <w:rPr>
          <w:szCs w:val="24"/>
        </w:rPr>
      </w:pPr>
      <w:r>
        <w:rPr>
          <w:szCs w:val="24"/>
        </w:rPr>
        <w:t xml:space="preserve">ĮVADAS  </w:t>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rPr>
        <w:t xml:space="preserve"> 5 </w:t>
      </w:r>
    </w:p>
    <w:p w:rsidR="003F4297" w:rsidRDefault="003F4297" w:rsidP="003F4297">
      <w:pPr>
        <w:ind w:left="0" w:firstLine="0"/>
        <w:rPr>
          <w:szCs w:val="24"/>
        </w:rPr>
      </w:pPr>
      <w:r>
        <w:rPr>
          <w:szCs w:val="24"/>
        </w:rPr>
        <w:t xml:space="preserve">1. TEORINIS TEMOS PAGRINDIMAS </w:t>
      </w:r>
      <w:r>
        <w:rPr>
          <w:szCs w:val="24"/>
          <w:u w:val="dotted"/>
        </w:rPr>
        <w:tab/>
      </w:r>
      <w:r>
        <w:rPr>
          <w:szCs w:val="24"/>
          <w:u w:val="dotted"/>
        </w:rPr>
        <w:tab/>
      </w:r>
      <w:r>
        <w:rPr>
          <w:szCs w:val="24"/>
          <w:u w:val="dotted"/>
        </w:rPr>
        <w:tab/>
      </w:r>
      <w:r>
        <w:rPr>
          <w:szCs w:val="24"/>
          <w:u w:val="dotted"/>
        </w:rPr>
        <w:tab/>
      </w:r>
      <w:r>
        <w:rPr>
          <w:szCs w:val="24"/>
        </w:rPr>
        <w:t xml:space="preserve"> 6 </w:t>
      </w:r>
    </w:p>
    <w:p w:rsidR="003F4297" w:rsidRDefault="003F4297" w:rsidP="003F4297">
      <w:pPr>
        <w:ind w:left="0" w:firstLine="0"/>
        <w:rPr>
          <w:szCs w:val="24"/>
        </w:rPr>
      </w:pPr>
      <w:r>
        <w:rPr>
          <w:szCs w:val="24"/>
        </w:rPr>
        <w:t xml:space="preserve">2. TYRIMO OBJEKTAS IR METODIKA </w:t>
      </w:r>
      <w:r>
        <w:rPr>
          <w:szCs w:val="24"/>
          <w:u w:val="dotted"/>
        </w:rPr>
        <w:tab/>
      </w:r>
      <w:r>
        <w:rPr>
          <w:szCs w:val="24"/>
          <w:u w:val="dotted"/>
        </w:rPr>
        <w:tab/>
      </w:r>
      <w:r>
        <w:rPr>
          <w:szCs w:val="24"/>
          <w:u w:val="dotted"/>
        </w:rPr>
        <w:tab/>
      </w:r>
      <w:r>
        <w:rPr>
          <w:szCs w:val="24"/>
          <w:u w:val="dotted"/>
        </w:rPr>
        <w:tab/>
      </w:r>
      <w:r>
        <w:rPr>
          <w:szCs w:val="24"/>
        </w:rPr>
        <w:t xml:space="preserve"> 7 </w:t>
      </w:r>
    </w:p>
    <w:p w:rsidR="003F4297" w:rsidRDefault="003F4297" w:rsidP="003F4297">
      <w:pPr>
        <w:ind w:left="0" w:firstLine="0"/>
        <w:rPr>
          <w:szCs w:val="24"/>
        </w:rPr>
      </w:pPr>
      <w:r>
        <w:rPr>
          <w:szCs w:val="24"/>
        </w:rPr>
        <w:t>3. TEMOS PAGRINDIMAS</w:t>
      </w:r>
      <w:r w:rsidR="00C47EAA">
        <w:rPr>
          <w:szCs w:val="24"/>
        </w:rPr>
        <w:tab/>
      </w:r>
      <w:r>
        <w:rPr>
          <w:szCs w:val="24"/>
        </w:rPr>
        <w:t xml:space="preserve"> </w:t>
      </w:r>
      <w:r>
        <w:rPr>
          <w:szCs w:val="24"/>
          <w:u w:val="dotted"/>
        </w:rPr>
        <w:tab/>
      </w:r>
      <w:r>
        <w:rPr>
          <w:szCs w:val="24"/>
          <w:u w:val="dotted"/>
        </w:rPr>
        <w:tab/>
      </w:r>
      <w:r>
        <w:rPr>
          <w:szCs w:val="24"/>
          <w:u w:val="dotted"/>
        </w:rPr>
        <w:tab/>
      </w:r>
      <w:r>
        <w:rPr>
          <w:szCs w:val="24"/>
          <w:u w:val="dotted"/>
        </w:rPr>
        <w:tab/>
      </w:r>
      <w:r>
        <w:rPr>
          <w:szCs w:val="24"/>
        </w:rPr>
        <w:t xml:space="preserve"> 8 </w:t>
      </w:r>
    </w:p>
    <w:p w:rsidR="003F4297" w:rsidRDefault="003F4297" w:rsidP="003F4297">
      <w:pPr>
        <w:ind w:left="0" w:firstLine="0"/>
        <w:rPr>
          <w:szCs w:val="24"/>
        </w:rPr>
      </w:pPr>
      <w:r>
        <w:rPr>
          <w:szCs w:val="24"/>
        </w:rPr>
        <w:t xml:space="preserve">3.1. Potemė </w:t>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rPr>
        <w:t xml:space="preserve"> 8 </w:t>
      </w:r>
    </w:p>
    <w:p w:rsidR="003F4297" w:rsidRDefault="003F4297" w:rsidP="003F4297">
      <w:pPr>
        <w:ind w:left="0" w:firstLine="0"/>
        <w:rPr>
          <w:szCs w:val="24"/>
        </w:rPr>
      </w:pPr>
      <w:r>
        <w:rPr>
          <w:szCs w:val="24"/>
        </w:rPr>
        <w:t xml:space="preserve">3.2. Potemė </w:t>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rPr>
        <w:t xml:space="preserve"> 8 </w:t>
      </w:r>
    </w:p>
    <w:p w:rsidR="003F4297" w:rsidRDefault="003F4297" w:rsidP="003F4297">
      <w:pPr>
        <w:ind w:left="0" w:firstLine="0"/>
        <w:rPr>
          <w:szCs w:val="24"/>
        </w:rPr>
      </w:pPr>
      <w:r>
        <w:rPr>
          <w:szCs w:val="24"/>
        </w:rPr>
        <w:t xml:space="preserve">3.3. Potemė </w:t>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rPr>
        <w:t xml:space="preserve"> 8 </w:t>
      </w:r>
    </w:p>
    <w:p w:rsidR="003F4297" w:rsidRDefault="003F4297" w:rsidP="003F4297">
      <w:pPr>
        <w:ind w:left="0" w:firstLine="0"/>
        <w:rPr>
          <w:szCs w:val="24"/>
        </w:rPr>
      </w:pPr>
      <w:r>
        <w:rPr>
          <w:szCs w:val="24"/>
        </w:rPr>
        <w:t xml:space="preserve">IŠVADOS </w:t>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rPr>
        <w:t xml:space="preserve"> 9 </w:t>
      </w:r>
    </w:p>
    <w:p w:rsidR="003F4297" w:rsidRDefault="003F4297" w:rsidP="003F4297">
      <w:pPr>
        <w:ind w:left="0" w:firstLine="0"/>
        <w:rPr>
          <w:szCs w:val="24"/>
        </w:rPr>
      </w:pPr>
      <w:r>
        <w:rPr>
          <w:szCs w:val="24"/>
        </w:rPr>
        <w:t xml:space="preserve">NAUDOTOS LITERATŪROS SĄRAŠAS </w:t>
      </w:r>
      <w:r>
        <w:rPr>
          <w:szCs w:val="24"/>
          <w:u w:val="dotted"/>
        </w:rPr>
        <w:tab/>
      </w:r>
      <w:r>
        <w:rPr>
          <w:szCs w:val="24"/>
          <w:u w:val="dotted"/>
        </w:rPr>
        <w:tab/>
      </w:r>
      <w:r>
        <w:rPr>
          <w:szCs w:val="24"/>
          <w:u w:val="dotted"/>
        </w:rPr>
        <w:tab/>
      </w:r>
      <w:r>
        <w:rPr>
          <w:szCs w:val="24"/>
          <w:u w:val="dotted"/>
        </w:rPr>
        <w:tab/>
      </w:r>
      <w:r>
        <w:rPr>
          <w:szCs w:val="24"/>
        </w:rPr>
        <w:t xml:space="preserve"> 10 </w:t>
      </w:r>
    </w:p>
    <w:p w:rsidR="003F4297" w:rsidRDefault="003F4297" w:rsidP="003F4297">
      <w:pPr>
        <w:ind w:left="0" w:firstLine="0"/>
        <w:rPr>
          <w:szCs w:val="24"/>
        </w:rPr>
      </w:pPr>
      <w:r>
        <w:rPr>
          <w:szCs w:val="24"/>
        </w:rPr>
        <w:t xml:space="preserve">PRIEDAI </w:t>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rPr>
        <w:t xml:space="preserve"> 11 </w:t>
      </w:r>
    </w:p>
    <w:p w:rsidR="003F4297" w:rsidRDefault="003F4297" w:rsidP="003F4297">
      <w:pPr>
        <w:ind w:left="0" w:firstLine="0"/>
        <w:rPr>
          <w:szCs w:val="24"/>
        </w:rPr>
      </w:pPr>
    </w:p>
    <w:p w:rsidR="003F4297" w:rsidRDefault="003F4297" w:rsidP="003F4297">
      <w:pPr>
        <w:ind w:left="0" w:firstLine="0"/>
        <w:rPr>
          <w:szCs w:val="24"/>
        </w:rPr>
      </w:pPr>
    </w:p>
    <w:p w:rsidR="003F4297" w:rsidRDefault="003F4297" w:rsidP="003F4297">
      <w:pPr>
        <w:ind w:left="0" w:firstLine="0"/>
        <w:rPr>
          <w:szCs w:val="24"/>
        </w:rPr>
      </w:pPr>
    </w:p>
    <w:p w:rsidR="003F4297" w:rsidRDefault="003F4297" w:rsidP="003F4297">
      <w:pPr>
        <w:ind w:left="0" w:firstLine="0"/>
        <w:rPr>
          <w:szCs w:val="24"/>
        </w:rPr>
      </w:pPr>
      <w:r>
        <w:rPr>
          <w:szCs w:val="24"/>
        </w:rPr>
        <w:br w:type="page"/>
      </w:r>
    </w:p>
    <w:p w:rsidR="003F4297" w:rsidRDefault="003F4297" w:rsidP="00BF2527">
      <w:pPr>
        <w:spacing w:after="0" w:line="269" w:lineRule="auto"/>
        <w:ind w:left="0" w:firstLine="0"/>
        <w:jc w:val="center"/>
        <w:rPr>
          <w:b/>
          <w:sz w:val="28"/>
          <w:szCs w:val="28"/>
        </w:rPr>
      </w:pPr>
      <w:r>
        <w:rPr>
          <w:b/>
          <w:sz w:val="28"/>
          <w:szCs w:val="28"/>
        </w:rPr>
        <w:lastRenderedPageBreak/>
        <w:t>Darbe vartojamų sąvokų/terminų žodynėlis</w:t>
      </w:r>
      <w:r>
        <w:rPr>
          <w:szCs w:val="24"/>
        </w:rPr>
        <w:t xml:space="preserve"> </w:t>
      </w:r>
    </w:p>
    <w:p w:rsidR="003F4297" w:rsidRDefault="003F4297" w:rsidP="00BF2527">
      <w:pPr>
        <w:spacing w:after="0" w:line="269" w:lineRule="auto"/>
        <w:ind w:left="0" w:firstLine="0"/>
        <w:rPr>
          <w:szCs w:val="24"/>
        </w:rPr>
      </w:pPr>
    </w:p>
    <w:p w:rsidR="003F4297" w:rsidRDefault="003F4297" w:rsidP="00EA5619">
      <w:pPr>
        <w:spacing w:after="0" w:line="269" w:lineRule="auto"/>
        <w:ind w:left="0" w:firstLine="737"/>
        <w:rPr>
          <w:rStyle w:val="Grietas"/>
          <w:rFonts w:asciiTheme="minorHAnsi" w:hAnsiTheme="minorHAnsi" w:cstheme="minorBidi"/>
          <w:b w:val="0"/>
        </w:rPr>
      </w:pPr>
      <w:r>
        <w:rPr>
          <w:rStyle w:val="Grietas"/>
          <w:b w:val="0"/>
          <w:szCs w:val="24"/>
        </w:rPr>
        <w:t>Kiekviename darbe naudojamos pagrindi</w:t>
      </w:r>
      <w:r w:rsidR="00144B9B">
        <w:rPr>
          <w:rStyle w:val="Grietas"/>
          <w:b w:val="0"/>
          <w:szCs w:val="24"/>
        </w:rPr>
        <w:t xml:space="preserve">nės sąvokos ar terminai, </w:t>
      </w:r>
      <w:r w:rsidRPr="00144B9B">
        <w:rPr>
          <w:rStyle w:val="Grietas"/>
          <w:b w:val="0"/>
          <w:color w:val="FF0000"/>
          <w:szCs w:val="24"/>
        </w:rPr>
        <w:t>kurie</w:t>
      </w:r>
      <w:r>
        <w:rPr>
          <w:rStyle w:val="Grietas"/>
          <w:b w:val="0"/>
          <w:szCs w:val="24"/>
        </w:rPr>
        <w:t xml:space="preserve"> neretai būna įvardinami kaip raktiniai darbo žodžiai, pagal kuriuos galima atrasti kitus panašios tematikos mokslo darbus. Darbe pasirinktose naudoti pagrindinėse sąvokose (terminuose) atsispindi nagrinėjamo objekto atskirų reiškinių ar procesų būdingi požymiai. Tiek jaunajam tyrėjui, tiek skaitytojui aiškumo suteikia sudarytas darbe vartojamų sąvokų/terminų žodynėlis.</w:t>
      </w:r>
    </w:p>
    <w:p w:rsidR="003F4297" w:rsidRDefault="003F4297" w:rsidP="00BF2527">
      <w:pPr>
        <w:spacing w:after="0" w:line="269" w:lineRule="auto"/>
        <w:ind w:left="0" w:firstLine="0"/>
        <w:rPr>
          <w:b/>
          <w:sz w:val="28"/>
          <w:szCs w:val="28"/>
        </w:rPr>
      </w:pPr>
      <w:r>
        <w:rPr>
          <w:b/>
          <w:sz w:val="28"/>
          <w:szCs w:val="28"/>
        </w:rPr>
        <w:br w:type="page"/>
      </w:r>
    </w:p>
    <w:p w:rsidR="003F4297" w:rsidRDefault="003F4297" w:rsidP="00BF2527">
      <w:pPr>
        <w:spacing w:after="0" w:line="269" w:lineRule="auto"/>
        <w:ind w:left="0" w:firstLine="0"/>
        <w:jc w:val="center"/>
        <w:rPr>
          <w:b/>
          <w:sz w:val="28"/>
          <w:szCs w:val="28"/>
        </w:rPr>
      </w:pPr>
      <w:r>
        <w:rPr>
          <w:b/>
          <w:sz w:val="28"/>
          <w:szCs w:val="28"/>
        </w:rPr>
        <w:lastRenderedPageBreak/>
        <w:t>ĮVADAS</w:t>
      </w:r>
    </w:p>
    <w:p w:rsidR="003F4297" w:rsidRDefault="003F4297" w:rsidP="00BF2527">
      <w:pPr>
        <w:spacing w:after="0" w:line="269" w:lineRule="auto"/>
        <w:ind w:left="0" w:firstLine="0"/>
        <w:rPr>
          <w:szCs w:val="24"/>
        </w:rPr>
      </w:pPr>
    </w:p>
    <w:p w:rsidR="00C47EAA" w:rsidRDefault="003F4297" w:rsidP="00B57AA9">
      <w:pPr>
        <w:spacing w:after="0" w:line="269" w:lineRule="auto"/>
        <w:ind w:left="0" w:firstLine="737"/>
        <w:rPr>
          <w:szCs w:val="24"/>
        </w:rPr>
      </w:pPr>
      <w:r>
        <w:rPr>
          <w:szCs w:val="24"/>
        </w:rPr>
        <w:t>Įvadas reprezentuoja visą darbą</w:t>
      </w:r>
      <w:r w:rsidR="00B6329B">
        <w:rPr>
          <w:szCs w:val="24"/>
        </w:rPr>
        <w:t xml:space="preserve">. </w:t>
      </w:r>
    </w:p>
    <w:p w:rsidR="003F4297" w:rsidRDefault="00B6329B" w:rsidP="00B57AA9">
      <w:pPr>
        <w:spacing w:after="0" w:line="269" w:lineRule="auto"/>
        <w:ind w:left="0" w:firstLine="737"/>
        <w:rPr>
          <w:szCs w:val="24"/>
        </w:rPr>
      </w:pPr>
      <w:r>
        <w:rPr>
          <w:szCs w:val="24"/>
        </w:rPr>
        <w:t>Šiame skyriuje</w:t>
      </w:r>
      <w:r w:rsidR="003F4297">
        <w:rPr>
          <w:szCs w:val="24"/>
        </w:rPr>
        <w:t xml:space="preserve"> pateikiamas pasirinktos darbo temos </w:t>
      </w:r>
      <w:r w:rsidR="003F4297">
        <w:rPr>
          <w:b/>
          <w:szCs w:val="24"/>
        </w:rPr>
        <w:t>aktualumas</w:t>
      </w:r>
      <w:r>
        <w:rPr>
          <w:b/>
          <w:szCs w:val="24"/>
        </w:rPr>
        <w:t>, problematika</w:t>
      </w:r>
      <w:r w:rsidR="003F4297">
        <w:rPr>
          <w:szCs w:val="24"/>
        </w:rPr>
        <w:t xml:space="preserve">. Pagrindiniai klausimai: kodėl svarbu analizuoti šią temą? kam to reikia? Temos aktualumas padeda suprasti darbo prasmę. </w:t>
      </w:r>
    </w:p>
    <w:p w:rsidR="003F4297" w:rsidRDefault="003F4297" w:rsidP="00BF2527">
      <w:pPr>
        <w:spacing w:after="0" w:line="269" w:lineRule="auto"/>
        <w:ind w:left="0" w:firstLine="0"/>
        <w:rPr>
          <w:szCs w:val="24"/>
          <w:lang w:eastAsia="en-US"/>
        </w:rPr>
      </w:pPr>
    </w:p>
    <w:p w:rsidR="003F4297" w:rsidRDefault="003F4297" w:rsidP="00B57AA9">
      <w:pPr>
        <w:spacing w:after="0" w:line="269" w:lineRule="auto"/>
        <w:ind w:left="0" w:firstLine="737"/>
        <w:rPr>
          <w:szCs w:val="24"/>
        </w:rPr>
      </w:pPr>
      <w:r>
        <w:rPr>
          <w:szCs w:val="24"/>
        </w:rPr>
        <w:t xml:space="preserve">Tyrimo </w:t>
      </w:r>
      <w:r>
        <w:rPr>
          <w:b/>
          <w:szCs w:val="24"/>
        </w:rPr>
        <w:t>objektas</w:t>
      </w:r>
      <w:r>
        <w:rPr>
          <w:szCs w:val="24"/>
        </w:rPr>
        <w:t xml:space="preserve"> – tai, į ką nukreiptas pažinimo procesas, tyrimas. </w:t>
      </w:r>
    </w:p>
    <w:p w:rsidR="00EA5619" w:rsidRDefault="00EA5619" w:rsidP="00B57AA9">
      <w:pPr>
        <w:spacing w:after="0" w:line="269" w:lineRule="auto"/>
        <w:ind w:left="0" w:firstLine="737"/>
        <w:rPr>
          <w:szCs w:val="24"/>
        </w:rPr>
      </w:pPr>
    </w:p>
    <w:p w:rsidR="0017662F" w:rsidRDefault="0017662F" w:rsidP="00B57AA9">
      <w:pPr>
        <w:spacing w:after="0" w:line="269" w:lineRule="auto"/>
        <w:ind w:left="0" w:firstLine="737"/>
        <w:rPr>
          <w:szCs w:val="24"/>
        </w:rPr>
      </w:pPr>
      <w:r w:rsidRPr="0017662F">
        <w:rPr>
          <w:b/>
          <w:bCs/>
          <w:szCs w:val="24"/>
        </w:rPr>
        <w:t xml:space="preserve">Tyrimo hipotezė </w:t>
      </w:r>
      <w:r w:rsidRPr="0017662F">
        <w:rPr>
          <w:szCs w:val="24"/>
        </w:rPr>
        <w:t>[</w:t>
      </w:r>
      <w:proofErr w:type="spellStart"/>
      <w:r w:rsidRPr="0017662F">
        <w:rPr>
          <w:szCs w:val="24"/>
        </w:rPr>
        <w:t>gr</w:t>
      </w:r>
      <w:proofErr w:type="spellEnd"/>
      <w:r w:rsidRPr="0017662F">
        <w:rPr>
          <w:szCs w:val="24"/>
        </w:rPr>
        <w:t xml:space="preserve">. </w:t>
      </w:r>
      <w:proofErr w:type="spellStart"/>
      <w:r w:rsidRPr="0017662F">
        <w:rPr>
          <w:i/>
          <w:iCs/>
          <w:szCs w:val="24"/>
        </w:rPr>
        <w:t>hypothesis</w:t>
      </w:r>
      <w:proofErr w:type="spellEnd"/>
      <w:r w:rsidRPr="0017662F">
        <w:rPr>
          <w:szCs w:val="24"/>
        </w:rPr>
        <w:t xml:space="preserve"> – spėjimas] – mokslinė prielaida, kuria bandoma nusakyti nežinomus reiškinius.</w:t>
      </w:r>
    </w:p>
    <w:p w:rsidR="0017662F" w:rsidRDefault="0017662F" w:rsidP="00BF2527">
      <w:pPr>
        <w:spacing w:after="0" w:line="269" w:lineRule="auto"/>
        <w:ind w:left="0" w:firstLine="0"/>
        <w:rPr>
          <w:szCs w:val="24"/>
        </w:rPr>
      </w:pPr>
    </w:p>
    <w:p w:rsidR="003F4297" w:rsidRDefault="003F4297" w:rsidP="00B57AA9">
      <w:pPr>
        <w:spacing w:after="0" w:line="269" w:lineRule="auto"/>
        <w:ind w:left="0" w:firstLine="737"/>
        <w:rPr>
          <w:szCs w:val="24"/>
        </w:rPr>
      </w:pPr>
      <w:r w:rsidRPr="00B6329B">
        <w:rPr>
          <w:b/>
          <w:szCs w:val="24"/>
        </w:rPr>
        <w:t>Tikslas</w:t>
      </w:r>
      <w:r w:rsidR="00144B9B">
        <w:rPr>
          <w:szCs w:val="24"/>
        </w:rPr>
        <w:t xml:space="preserve"> –</w:t>
      </w:r>
      <w:r w:rsidR="00B6329B">
        <w:rPr>
          <w:szCs w:val="24"/>
        </w:rPr>
        <w:t xml:space="preserve"> jis</w:t>
      </w:r>
      <w:r>
        <w:rPr>
          <w:szCs w:val="24"/>
        </w:rPr>
        <w:t xml:space="preserve"> atskleidžia, ką planuojama nuveikti. Dažniausiai tikslo formuluotė prasideda žodžiu „išt</w:t>
      </w:r>
      <w:r w:rsidR="00144B9B">
        <w:rPr>
          <w:szCs w:val="24"/>
        </w:rPr>
        <w:t xml:space="preserve">irti“/„nustatyti“, po kurio </w:t>
      </w:r>
      <w:r w:rsidR="00144B9B" w:rsidRPr="00144B9B">
        <w:rPr>
          <w:color w:val="FF0000"/>
          <w:szCs w:val="24"/>
        </w:rPr>
        <w:t>nurodomas</w:t>
      </w:r>
      <w:r>
        <w:rPr>
          <w:szCs w:val="24"/>
        </w:rPr>
        <w:t xml:space="preserve"> temos pavadinimas. </w:t>
      </w:r>
    </w:p>
    <w:p w:rsidR="003F4297" w:rsidRDefault="003F4297" w:rsidP="00BF2527">
      <w:pPr>
        <w:spacing w:after="0" w:line="269" w:lineRule="auto"/>
        <w:ind w:left="0" w:firstLine="0"/>
        <w:rPr>
          <w:szCs w:val="24"/>
          <w:lang w:eastAsia="en-US"/>
        </w:rPr>
      </w:pPr>
    </w:p>
    <w:p w:rsidR="003F4297" w:rsidRDefault="003F4297" w:rsidP="00B57AA9">
      <w:pPr>
        <w:spacing w:after="0" w:line="269" w:lineRule="auto"/>
        <w:ind w:left="0" w:firstLine="737"/>
        <w:rPr>
          <w:szCs w:val="24"/>
        </w:rPr>
      </w:pPr>
      <w:r>
        <w:rPr>
          <w:szCs w:val="24"/>
        </w:rPr>
        <w:t xml:space="preserve">Tikslui pasiekti keliami </w:t>
      </w:r>
      <w:r w:rsidRPr="00B6329B">
        <w:rPr>
          <w:b/>
          <w:szCs w:val="24"/>
        </w:rPr>
        <w:t>uždaviniai</w:t>
      </w:r>
      <w:r>
        <w:rPr>
          <w:szCs w:val="24"/>
        </w:rPr>
        <w:t xml:space="preserve">. Tyrimo uždavinių turėtų būti ne mažiau kaip 2, tačiau ne daugiau kaip 3. </w:t>
      </w:r>
    </w:p>
    <w:p w:rsidR="00C82249" w:rsidRDefault="00C82249" w:rsidP="00BF2527">
      <w:pPr>
        <w:spacing w:after="0" w:line="269" w:lineRule="auto"/>
        <w:ind w:left="0" w:firstLine="0"/>
        <w:rPr>
          <w:szCs w:val="24"/>
          <w:lang w:eastAsia="en-US"/>
        </w:rPr>
      </w:pPr>
    </w:p>
    <w:p w:rsidR="003F4297" w:rsidRPr="00B6329B" w:rsidRDefault="003F4297" w:rsidP="00B57AA9">
      <w:pPr>
        <w:spacing w:after="0" w:line="269" w:lineRule="auto"/>
        <w:ind w:left="0" w:firstLine="737"/>
        <w:rPr>
          <w:i/>
          <w:szCs w:val="24"/>
        </w:rPr>
      </w:pPr>
      <w:r w:rsidRPr="00B6329B">
        <w:rPr>
          <w:i/>
          <w:szCs w:val="24"/>
        </w:rPr>
        <w:t>Darbo pavadinimas, tyrimo objektas,</w:t>
      </w:r>
      <w:r w:rsidR="00C82249" w:rsidRPr="00B6329B">
        <w:rPr>
          <w:i/>
          <w:szCs w:val="24"/>
        </w:rPr>
        <w:t xml:space="preserve"> hipotezė, </w:t>
      </w:r>
      <w:r w:rsidRPr="00B6329B">
        <w:rPr>
          <w:i/>
          <w:szCs w:val="24"/>
        </w:rPr>
        <w:t xml:space="preserve">tikslas, uždaviniai ir išvados yra susiję glaudžiais ryšiais, kuriuos būtina tolygiai megzti visame darbe. </w:t>
      </w:r>
    </w:p>
    <w:p w:rsidR="003F4297" w:rsidRDefault="003F4297" w:rsidP="00B57AA9">
      <w:pPr>
        <w:spacing w:after="0" w:line="269" w:lineRule="auto"/>
        <w:ind w:left="0" w:firstLine="737"/>
        <w:rPr>
          <w:szCs w:val="24"/>
        </w:rPr>
      </w:pPr>
    </w:p>
    <w:p w:rsidR="003F4297" w:rsidRDefault="003F4297" w:rsidP="00B57AA9">
      <w:pPr>
        <w:spacing w:after="0" w:line="269" w:lineRule="auto"/>
        <w:ind w:left="0" w:firstLine="737"/>
        <w:rPr>
          <w:szCs w:val="24"/>
        </w:rPr>
      </w:pPr>
      <w:r>
        <w:rPr>
          <w:szCs w:val="24"/>
        </w:rPr>
        <w:t xml:space="preserve">Įvado apimtis: </w:t>
      </w:r>
      <w:r w:rsidR="00B6329B">
        <w:rPr>
          <w:szCs w:val="24"/>
        </w:rPr>
        <w:t>0,5</w:t>
      </w:r>
      <w:r>
        <w:rPr>
          <w:szCs w:val="24"/>
        </w:rPr>
        <w:t>-1,</w:t>
      </w:r>
      <w:r w:rsidR="00B6329B">
        <w:rPr>
          <w:szCs w:val="24"/>
        </w:rPr>
        <w:t>0</w:t>
      </w:r>
      <w:r>
        <w:rPr>
          <w:szCs w:val="24"/>
        </w:rPr>
        <w:t xml:space="preserve"> psl.</w:t>
      </w:r>
    </w:p>
    <w:p w:rsidR="003F4297" w:rsidRDefault="003F4297" w:rsidP="00B57AA9">
      <w:pPr>
        <w:spacing w:after="0" w:line="269" w:lineRule="auto"/>
        <w:ind w:left="0" w:firstLine="737"/>
        <w:rPr>
          <w:szCs w:val="24"/>
        </w:rPr>
      </w:pPr>
    </w:p>
    <w:p w:rsidR="003F4297" w:rsidRDefault="003F4297" w:rsidP="00BF2527">
      <w:pPr>
        <w:spacing w:after="0" w:line="269" w:lineRule="auto"/>
        <w:ind w:left="0" w:firstLine="0"/>
        <w:rPr>
          <w:szCs w:val="24"/>
        </w:rPr>
      </w:pPr>
      <w:r>
        <w:rPr>
          <w:szCs w:val="24"/>
        </w:rPr>
        <w:br w:type="page"/>
      </w:r>
    </w:p>
    <w:p w:rsidR="003F4297" w:rsidRPr="00B6329B" w:rsidRDefault="003F4297" w:rsidP="00B6329B">
      <w:pPr>
        <w:pStyle w:val="Sraopastraipa"/>
        <w:numPr>
          <w:ilvl w:val="0"/>
          <w:numId w:val="19"/>
        </w:numPr>
        <w:spacing w:after="0" w:line="269" w:lineRule="auto"/>
        <w:jc w:val="center"/>
        <w:rPr>
          <w:szCs w:val="24"/>
        </w:rPr>
      </w:pPr>
      <w:r w:rsidRPr="00B6329B">
        <w:rPr>
          <w:b/>
          <w:sz w:val="28"/>
          <w:szCs w:val="28"/>
        </w:rPr>
        <w:lastRenderedPageBreak/>
        <w:t xml:space="preserve">TEORINIS TEMOS PAGRINDIMAS </w:t>
      </w:r>
    </w:p>
    <w:p w:rsidR="003F4297" w:rsidRDefault="003F4297" w:rsidP="00BF2527">
      <w:pPr>
        <w:spacing w:after="0" w:line="269" w:lineRule="auto"/>
        <w:ind w:left="0" w:firstLine="0"/>
        <w:rPr>
          <w:szCs w:val="24"/>
        </w:rPr>
      </w:pPr>
    </w:p>
    <w:p w:rsidR="003F4297" w:rsidRDefault="003F4297" w:rsidP="00B57AA9">
      <w:pPr>
        <w:spacing w:after="0" w:line="269" w:lineRule="auto"/>
        <w:ind w:left="0" w:firstLine="737"/>
        <w:rPr>
          <w:szCs w:val="24"/>
        </w:rPr>
      </w:pPr>
      <w:r>
        <w:rPr>
          <w:szCs w:val="24"/>
        </w:rPr>
        <w:t xml:space="preserve">Šioje darbo dalyje </w:t>
      </w:r>
      <w:r w:rsidR="00B6329B">
        <w:rPr>
          <w:szCs w:val="24"/>
        </w:rPr>
        <w:t>mokinys</w:t>
      </w:r>
      <w:r>
        <w:rPr>
          <w:szCs w:val="24"/>
        </w:rPr>
        <w:t xml:space="preserve"> gali pademonstruoti informacijos paieškų ir jos įvertinimo rezultatus. Pagrindinis akcentas nukreiptas į jaunojo tyrėjo gebėjimą surasti, identifikuoti, atrinkti, įvertinti, interpretuoti, apibendrinti medžiagą ir pasinaudoti ja darbo rašyme</w:t>
      </w:r>
      <w:r w:rsidR="00B6329B">
        <w:rPr>
          <w:szCs w:val="24"/>
        </w:rPr>
        <w:t>.</w:t>
      </w:r>
    </w:p>
    <w:p w:rsidR="003F4297" w:rsidRDefault="00B6329B" w:rsidP="00B57AA9">
      <w:pPr>
        <w:spacing w:after="0" w:line="269" w:lineRule="auto"/>
        <w:ind w:left="0" w:firstLine="737"/>
        <w:rPr>
          <w:rFonts w:eastAsiaTheme="minorHAnsi"/>
          <w:szCs w:val="24"/>
        </w:rPr>
      </w:pPr>
      <w:r>
        <w:rPr>
          <w:szCs w:val="24"/>
        </w:rPr>
        <w:t>Projektiniame</w:t>
      </w:r>
      <w:r w:rsidR="003F4297">
        <w:rPr>
          <w:szCs w:val="24"/>
        </w:rPr>
        <w:t xml:space="preserve"> darbe pateikiami teoriniai empiriniai duom</w:t>
      </w:r>
      <w:r w:rsidR="00144B9B">
        <w:rPr>
          <w:szCs w:val="24"/>
        </w:rPr>
        <w:t>enys turėtų būti vizualizuojami</w:t>
      </w:r>
      <w:r w:rsidR="003F4297">
        <w:rPr>
          <w:szCs w:val="24"/>
        </w:rPr>
        <w:t xml:space="preserve"> naudojant lenteles ir paveikslus – schemas, grafikus ar diagramas. </w:t>
      </w:r>
    </w:p>
    <w:p w:rsidR="00783DF4" w:rsidRPr="00144B9B" w:rsidRDefault="00783DF4" w:rsidP="00B57AA9">
      <w:pPr>
        <w:pStyle w:val="Default"/>
        <w:spacing w:line="269" w:lineRule="auto"/>
        <w:ind w:firstLine="737"/>
        <w:jc w:val="both"/>
        <w:rPr>
          <w:color w:val="FF0000"/>
        </w:rPr>
      </w:pPr>
      <w:r w:rsidRPr="00783DF4">
        <w:t xml:space="preserve">Labai svarbus </w:t>
      </w:r>
      <w:r w:rsidR="00B6329B">
        <w:t>Projektinio</w:t>
      </w:r>
      <w:r w:rsidRPr="00783DF4">
        <w:t xml:space="preserve"> darbo kokybės rodi</w:t>
      </w:r>
      <w:r w:rsidR="00144B9B">
        <w:t xml:space="preserve">klis – tinkamas citavimas, </w:t>
      </w:r>
      <w:r w:rsidR="00144B9B" w:rsidRPr="00144B9B">
        <w:rPr>
          <w:color w:val="FF0000"/>
        </w:rPr>
        <w:t>paremtas</w:t>
      </w:r>
      <w:r w:rsidRPr="00144B9B">
        <w:rPr>
          <w:color w:val="FF0000"/>
        </w:rPr>
        <w:t xml:space="preserve"> bibliografinio aprašo mokslo leidiniuose.</w:t>
      </w:r>
    </w:p>
    <w:p w:rsidR="00783DF4" w:rsidRPr="00783DF4" w:rsidRDefault="00783DF4" w:rsidP="00B57AA9">
      <w:pPr>
        <w:spacing w:after="0" w:line="269" w:lineRule="auto"/>
        <w:ind w:left="0" w:firstLine="737"/>
        <w:rPr>
          <w:szCs w:val="24"/>
        </w:rPr>
      </w:pPr>
      <w:r w:rsidRPr="00783DF4">
        <w:rPr>
          <w:b/>
          <w:bCs/>
          <w:i/>
          <w:iCs/>
          <w:szCs w:val="24"/>
        </w:rPr>
        <w:t>Kitų literatūros šaltinių perrašinėjimas, nenurodant autoriaus, vadinamas plagiatu ir yra neleistinas.</w:t>
      </w:r>
    </w:p>
    <w:p w:rsidR="00C82249" w:rsidRPr="00C82249" w:rsidRDefault="00144B9B" w:rsidP="00B57AA9">
      <w:pPr>
        <w:spacing w:after="0" w:line="269" w:lineRule="auto"/>
        <w:ind w:left="0" w:firstLine="737"/>
        <w:jc w:val="left"/>
        <w:rPr>
          <w:szCs w:val="24"/>
        </w:rPr>
      </w:pPr>
      <w:r w:rsidRPr="00144B9B">
        <w:rPr>
          <w:color w:val="FF0000"/>
          <w:szCs w:val="24"/>
        </w:rPr>
        <w:t xml:space="preserve">Plagijavimas tai – </w:t>
      </w:r>
      <w:r w:rsidR="00C82249" w:rsidRPr="00144B9B">
        <w:rPr>
          <w:color w:val="FF0000"/>
          <w:szCs w:val="24"/>
        </w:rPr>
        <w:t>svetimos autorystės</w:t>
      </w:r>
      <w:r w:rsidR="00C82249" w:rsidRPr="00C82249">
        <w:rPr>
          <w:szCs w:val="24"/>
        </w:rPr>
        <w:t>, svetimo veikalo ar išradimo pasisavinimas (LKŽ).</w:t>
      </w:r>
    </w:p>
    <w:p w:rsidR="00C82249" w:rsidRPr="00C82249" w:rsidRDefault="00783DF4" w:rsidP="00EA5619">
      <w:pPr>
        <w:spacing w:after="0" w:line="269" w:lineRule="auto"/>
        <w:ind w:left="0" w:firstLine="737"/>
        <w:jc w:val="left"/>
        <w:rPr>
          <w:szCs w:val="24"/>
        </w:rPr>
      </w:pPr>
      <w:r>
        <w:rPr>
          <w:szCs w:val="24"/>
        </w:rPr>
        <w:t>Tai atsitinkam tuomet, kai:</w:t>
      </w:r>
    </w:p>
    <w:p w:rsidR="00C82249" w:rsidRPr="00C82249" w:rsidRDefault="00144B9B" w:rsidP="00EA5619">
      <w:pPr>
        <w:numPr>
          <w:ilvl w:val="0"/>
          <w:numId w:val="15"/>
        </w:numPr>
        <w:spacing w:after="0" w:line="269" w:lineRule="auto"/>
        <w:ind w:left="0" w:firstLine="737"/>
        <w:jc w:val="left"/>
        <w:rPr>
          <w:szCs w:val="24"/>
        </w:rPr>
      </w:pPr>
      <w:r>
        <w:rPr>
          <w:szCs w:val="24"/>
        </w:rPr>
        <w:t>n</w:t>
      </w:r>
      <w:r w:rsidR="00C82249" w:rsidRPr="00C82249">
        <w:rPr>
          <w:szCs w:val="24"/>
        </w:rPr>
        <w:t>etin</w:t>
      </w:r>
      <w:r>
        <w:rPr>
          <w:szCs w:val="24"/>
        </w:rPr>
        <w:t>kamai nurodomi šaltiniai;</w:t>
      </w:r>
    </w:p>
    <w:p w:rsidR="00C82249" w:rsidRPr="00C82249" w:rsidRDefault="00144B9B" w:rsidP="00EA5619">
      <w:pPr>
        <w:numPr>
          <w:ilvl w:val="0"/>
          <w:numId w:val="15"/>
        </w:numPr>
        <w:spacing w:after="0" w:line="269" w:lineRule="auto"/>
        <w:ind w:left="0" w:firstLine="737"/>
        <w:jc w:val="left"/>
        <w:rPr>
          <w:szCs w:val="24"/>
        </w:rPr>
      </w:pPr>
      <w:r>
        <w:rPr>
          <w:szCs w:val="24"/>
        </w:rPr>
        <w:t>šaltiniai iš viso necituojami;</w:t>
      </w:r>
    </w:p>
    <w:p w:rsidR="00C82249" w:rsidRPr="00C82249" w:rsidRDefault="00144B9B" w:rsidP="00EA5619">
      <w:pPr>
        <w:numPr>
          <w:ilvl w:val="0"/>
          <w:numId w:val="15"/>
        </w:numPr>
        <w:spacing w:after="0" w:line="269" w:lineRule="auto"/>
        <w:ind w:left="0" w:firstLine="737"/>
        <w:jc w:val="left"/>
        <w:rPr>
          <w:szCs w:val="24"/>
        </w:rPr>
      </w:pPr>
      <w:r>
        <w:rPr>
          <w:szCs w:val="24"/>
        </w:rPr>
        <w:t>p</w:t>
      </w:r>
      <w:r w:rsidR="00C82249" w:rsidRPr="00C82249">
        <w:rPr>
          <w:szCs w:val="24"/>
        </w:rPr>
        <w:t>erdėta</w:t>
      </w:r>
      <w:r>
        <w:rPr>
          <w:szCs w:val="24"/>
        </w:rPr>
        <w:t>i naudojami išoriniai šaltiniai;</w:t>
      </w:r>
    </w:p>
    <w:p w:rsidR="00C82249" w:rsidRPr="00C82249" w:rsidRDefault="00144B9B" w:rsidP="00EA5619">
      <w:pPr>
        <w:numPr>
          <w:ilvl w:val="0"/>
          <w:numId w:val="15"/>
        </w:numPr>
        <w:spacing w:after="0" w:line="269" w:lineRule="auto"/>
        <w:ind w:left="0" w:firstLine="737"/>
        <w:jc w:val="left"/>
        <w:rPr>
          <w:szCs w:val="24"/>
        </w:rPr>
      </w:pPr>
      <w:r>
        <w:rPr>
          <w:szCs w:val="24"/>
        </w:rPr>
        <w:t>t</w:t>
      </w:r>
      <w:r w:rsidR="00C82249" w:rsidRPr="00C82249">
        <w:rPr>
          <w:szCs w:val="24"/>
        </w:rPr>
        <w:t>iesiog kopijuojamas svetimas tekstas.</w:t>
      </w:r>
    </w:p>
    <w:p w:rsidR="00EA5619" w:rsidRDefault="00EA5619" w:rsidP="00EA5619">
      <w:pPr>
        <w:spacing w:after="0" w:line="269" w:lineRule="auto"/>
        <w:ind w:left="0" w:firstLine="737"/>
        <w:rPr>
          <w:szCs w:val="24"/>
        </w:rPr>
      </w:pPr>
    </w:p>
    <w:p w:rsidR="003F4297" w:rsidRPr="00C82249" w:rsidRDefault="003F4297" w:rsidP="00EA5619">
      <w:pPr>
        <w:spacing w:after="0" w:line="269" w:lineRule="auto"/>
        <w:ind w:left="0" w:firstLine="737"/>
        <w:rPr>
          <w:szCs w:val="24"/>
        </w:rPr>
      </w:pPr>
      <w:r w:rsidRPr="00C82249">
        <w:rPr>
          <w:szCs w:val="24"/>
        </w:rPr>
        <w:t xml:space="preserve">Temos teorinio pagrindimo apimtis </w:t>
      </w:r>
      <w:r w:rsidR="00144B9B">
        <w:rPr>
          <w:szCs w:val="24"/>
        </w:rPr>
        <w:t xml:space="preserve">– </w:t>
      </w:r>
      <w:r w:rsidR="00B6329B">
        <w:rPr>
          <w:szCs w:val="24"/>
        </w:rPr>
        <w:t>1-2</w:t>
      </w:r>
      <w:r w:rsidRPr="00C82249">
        <w:rPr>
          <w:szCs w:val="24"/>
        </w:rPr>
        <w:t xml:space="preserve"> </w:t>
      </w:r>
      <w:proofErr w:type="spellStart"/>
      <w:r w:rsidRPr="00C82249">
        <w:rPr>
          <w:szCs w:val="24"/>
        </w:rPr>
        <w:t>psl</w:t>
      </w:r>
      <w:proofErr w:type="spellEnd"/>
      <w:r w:rsidRPr="00C82249">
        <w:rPr>
          <w:szCs w:val="24"/>
        </w:rPr>
        <w:t>.</w:t>
      </w:r>
    </w:p>
    <w:p w:rsidR="003F4297" w:rsidRDefault="003F4297" w:rsidP="00EA5619">
      <w:pPr>
        <w:spacing w:after="0" w:line="269" w:lineRule="auto"/>
        <w:ind w:left="0" w:firstLine="737"/>
        <w:rPr>
          <w:szCs w:val="24"/>
        </w:rPr>
      </w:pPr>
    </w:p>
    <w:p w:rsidR="003F4297" w:rsidRDefault="003F4297" w:rsidP="00BF2527">
      <w:pPr>
        <w:spacing w:after="0" w:line="269" w:lineRule="auto"/>
        <w:ind w:left="0" w:firstLine="0"/>
        <w:rPr>
          <w:szCs w:val="24"/>
        </w:rPr>
      </w:pPr>
      <w:r>
        <w:rPr>
          <w:szCs w:val="24"/>
        </w:rPr>
        <w:br w:type="page"/>
      </w:r>
    </w:p>
    <w:p w:rsidR="003F4297" w:rsidRPr="00B6329B" w:rsidRDefault="00783DF4" w:rsidP="00B6329B">
      <w:pPr>
        <w:pStyle w:val="Sraopastraipa"/>
        <w:numPr>
          <w:ilvl w:val="0"/>
          <w:numId w:val="19"/>
        </w:numPr>
        <w:spacing w:after="0" w:line="269" w:lineRule="auto"/>
        <w:jc w:val="center"/>
        <w:rPr>
          <w:szCs w:val="24"/>
        </w:rPr>
      </w:pPr>
      <w:r w:rsidRPr="00B6329B">
        <w:rPr>
          <w:b/>
          <w:sz w:val="28"/>
          <w:szCs w:val="28"/>
        </w:rPr>
        <w:lastRenderedPageBreak/>
        <w:t xml:space="preserve">TYRIMO OBJEKTAS IR </w:t>
      </w:r>
      <w:r w:rsidR="003F4297" w:rsidRPr="00B6329B">
        <w:rPr>
          <w:b/>
          <w:sz w:val="28"/>
          <w:szCs w:val="28"/>
        </w:rPr>
        <w:t xml:space="preserve">METODIKA </w:t>
      </w:r>
    </w:p>
    <w:p w:rsidR="003F4297" w:rsidRDefault="003F4297" w:rsidP="00BF2527">
      <w:pPr>
        <w:spacing w:after="0" w:line="269" w:lineRule="auto"/>
        <w:ind w:left="0" w:firstLine="0"/>
        <w:rPr>
          <w:szCs w:val="24"/>
        </w:rPr>
      </w:pPr>
    </w:p>
    <w:p w:rsidR="00783DF4" w:rsidRDefault="00783DF4" w:rsidP="00BF2527">
      <w:pPr>
        <w:spacing w:after="0" w:line="269" w:lineRule="auto"/>
        <w:ind w:left="0" w:firstLine="0"/>
        <w:rPr>
          <w:szCs w:val="24"/>
        </w:rPr>
      </w:pPr>
    </w:p>
    <w:p w:rsidR="00783DF4" w:rsidRPr="00783DF4" w:rsidRDefault="00783DF4" w:rsidP="00EA5619">
      <w:pPr>
        <w:spacing w:after="0" w:line="269" w:lineRule="auto"/>
        <w:ind w:left="0" w:firstLine="737"/>
        <w:rPr>
          <w:szCs w:val="24"/>
        </w:rPr>
      </w:pPr>
      <w:r w:rsidRPr="00783DF4">
        <w:rPr>
          <w:b/>
          <w:bCs/>
          <w:szCs w:val="24"/>
        </w:rPr>
        <w:t>Tyrimo objektas - tai daiktas ar reiškinys, paverstas žmogaus praktinės ar pažintinės veiklos dalyku.</w:t>
      </w:r>
      <w:r w:rsidRPr="00C47EAA">
        <w:rPr>
          <w:szCs w:val="24"/>
        </w:rPr>
        <w:t xml:space="preserve"> </w:t>
      </w:r>
    </w:p>
    <w:p w:rsidR="00783DF4" w:rsidRPr="00783DF4" w:rsidRDefault="00783DF4" w:rsidP="00EA5619">
      <w:pPr>
        <w:spacing w:after="0" w:line="269" w:lineRule="auto"/>
        <w:ind w:left="0" w:firstLine="737"/>
        <w:rPr>
          <w:szCs w:val="24"/>
        </w:rPr>
      </w:pPr>
      <w:r w:rsidRPr="00783DF4">
        <w:rPr>
          <w:szCs w:val="24"/>
        </w:rPr>
        <w:t xml:space="preserve">Apibūdinant tyrimo objektą, reikia atsakyti į klausimą </w:t>
      </w:r>
      <w:r w:rsidRPr="00783DF4">
        <w:rPr>
          <w:b/>
          <w:bCs/>
          <w:szCs w:val="24"/>
        </w:rPr>
        <w:t>„kas nagrinėjama?“</w:t>
      </w:r>
    </w:p>
    <w:p w:rsidR="00B6329B" w:rsidRDefault="003F4297" w:rsidP="00B6329B">
      <w:pPr>
        <w:spacing w:after="0" w:line="269" w:lineRule="auto"/>
        <w:ind w:left="0" w:firstLine="737"/>
        <w:rPr>
          <w:szCs w:val="24"/>
        </w:rPr>
      </w:pPr>
      <w:r w:rsidRPr="00B6329B">
        <w:rPr>
          <w:b/>
          <w:szCs w:val="24"/>
        </w:rPr>
        <w:t>Metodika</w:t>
      </w:r>
      <w:r>
        <w:rPr>
          <w:szCs w:val="24"/>
        </w:rPr>
        <w:t xml:space="preserve"> aiškina </w:t>
      </w:r>
      <w:r>
        <w:rPr>
          <w:szCs w:val="24"/>
          <w:bdr w:val="none" w:sz="0" w:space="0" w:color="auto" w:frame="1"/>
        </w:rPr>
        <w:t>mokslinio pažinimo procesą</w:t>
      </w:r>
      <w:r>
        <w:rPr>
          <w:szCs w:val="24"/>
        </w:rPr>
        <w:t>, mokslinio tyrimo metodus, jų taikymo tikslingumą, ribotumą, patikimumą ir pan. Jaunasis tyrėjas</w:t>
      </w:r>
      <w:r w:rsidR="00144B9B">
        <w:rPr>
          <w:szCs w:val="24"/>
        </w:rPr>
        <w:t>,</w:t>
      </w:r>
      <w:r>
        <w:rPr>
          <w:szCs w:val="24"/>
        </w:rPr>
        <w:t xml:space="preserve"> rengdamas metodologinę dalį, pasirengia tyrimui ir pradeda atlikti tyrimą: sudaro tyrimo eigos planą, pasirenka arba sudaro ir detaliai aprašo tyrimo instrumentą</w:t>
      </w:r>
      <w:r w:rsidR="00B6329B">
        <w:rPr>
          <w:szCs w:val="24"/>
        </w:rPr>
        <w:t xml:space="preserve">. </w:t>
      </w:r>
      <w:r>
        <w:rPr>
          <w:szCs w:val="24"/>
        </w:rPr>
        <w:t xml:space="preserve">Darbo autorius </w:t>
      </w:r>
      <w:r w:rsidR="00F03131">
        <w:rPr>
          <w:color w:val="auto"/>
          <w:szCs w:val="24"/>
        </w:rPr>
        <w:t>yra</w:t>
      </w:r>
      <w:r w:rsidRPr="00144B9B">
        <w:rPr>
          <w:color w:val="FF0000"/>
          <w:szCs w:val="24"/>
        </w:rPr>
        <w:t xml:space="preserve"> </w:t>
      </w:r>
      <w:r>
        <w:rPr>
          <w:szCs w:val="24"/>
        </w:rPr>
        <w:t>pats atsakingas už darbo turinį ir kokybę: pateikiamus duomenis, jų tikrumą, patikimumą ir teisingumą.</w:t>
      </w:r>
    </w:p>
    <w:p w:rsidR="003F4297" w:rsidRDefault="00B6329B" w:rsidP="00B6329B">
      <w:pPr>
        <w:spacing w:after="0" w:line="269" w:lineRule="auto"/>
        <w:ind w:left="0" w:firstLine="737"/>
        <w:rPr>
          <w:szCs w:val="24"/>
        </w:rPr>
      </w:pPr>
      <w:r>
        <w:rPr>
          <w:szCs w:val="24"/>
        </w:rPr>
        <w:t xml:space="preserve"> </w:t>
      </w:r>
    </w:p>
    <w:p w:rsidR="003F4297" w:rsidRDefault="00783DF4" w:rsidP="00EA5619">
      <w:pPr>
        <w:spacing w:after="0" w:line="269" w:lineRule="auto"/>
        <w:ind w:left="0" w:firstLine="737"/>
        <w:rPr>
          <w:szCs w:val="24"/>
        </w:rPr>
      </w:pPr>
      <w:r>
        <w:rPr>
          <w:szCs w:val="24"/>
        </w:rPr>
        <w:t>Tyrimo objektas ir m</w:t>
      </w:r>
      <w:r w:rsidR="003F4297">
        <w:rPr>
          <w:szCs w:val="24"/>
        </w:rPr>
        <w:t>etodikos apimtis</w:t>
      </w:r>
      <w:r w:rsidR="00144B9B">
        <w:rPr>
          <w:szCs w:val="24"/>
        </w:rPr>
        <w:t xml:space="preserve"> –</w:t>
      </w:r>
      <w:r w:rsidR="003F4297">
        <w:rPr>
          <w:szCs w:val="24"/>
        </w:rPr>
        <w:t xml:space="preserve"> </w:t>
      </w:r>
      <w:r w:rsidR="00B6329B">
        <w:rPr>
          <w:szCs w:val="24"/>
        </w:rPr>
        <w:t>1</w:t>
      </w:r>
      <w:r w:rsidR="003F4297">
        <w:rPr>
          <w:szCs w:val="24"/>
        </w:rPr>
        <w:t xml:space="preserve">-4 </w:t>
      </w:r>
      <w:proofErr w:type="spellStart"/>
      <w:r w:rsidR="003F4297">
        <w:rPr>
          <w:szCs w:val="24"/>
        </w:rPr>
        <w:t>psl</w:t>
      </w:r>
      <w:proofErr w:type="spellEnd"/>
      <w:r w:rsidR="003F4297">
        <w:rPr>
          <w:szCs w:val="24"/>
        </w:rPr>
        <w:t>.</w:t>
      </w:r>
    </w:p>
    <w:p w:rsidR="003F4297" w:rsidRDefault="003F4297" w:rsidP="00BF2527">
      <w:pPr>
        <w:spacing w:after="0" w:line="269" w:lineRule="auto"/>
        <w:ind w:left="0" w:firstLine="0"/>
        <w:rPr>
          <w:szCs w:val="24"/>
        </w:rPr>
      </w:pPr>
    </w:p>
    <w:p w:rsidR="003F4297" w:rsidRDefault="003F4297" w:rsidP="00BF2527">
      <w:pPr>
        <w:spacing w:after="0" w:line="269" w:lineRule="auto"/>
        <w:ind w:left="0" w:firstLine="0"/>
        <w:rPr>
          <w:szCs w:val="24"/>
        </w:rPr>
      </w:pPr>
    </w:p>
    <w:p w:rsidR="003F4297" w:rsidRDefault="003F4297" w:rsidP="00BF2527">
      <w:pPr>
        <w:spacing w:after="0" w:line="269" w:lineRule="auto"/>
        <w:ind w:left="0" w:firstLine="0"/>
        <w:rPr>
          <w:szCs w:val="24"/>
        </w:rPr>
      </w:pPr>
      <w:r>
        <w:rPr>
          <w:szCs w:val="24"/>
        </w:rPr>
        <w:br w:type="page"/>
      </w:r>
    </w:p>
    <w:p w:rsidR="003F4297" w:rsidRPr="00B6329B" w:rsidRDefault="003F4297" w:rsidP="00B6329B">
      <w:pPr>
        <w:pStyle w:val="Sraopastraipa"/>
        <w:numPr>
          <w:ilvl w:val="0"/>
          <w:numId w:val="19"/>
        </w:numPr>
        <w:spacing w:after="0" w:line="269" w:lineRule="auto"/>
        <w:jc w:val="center"/>
        <w:rPr>
          <w:szCs w:val="24"/>
        </w:rPr>
      </w:pPr>
      <w:r w:rsidRPr="00B6329B">
        <w:rPr>
          <w:b/>
          <w:sz w:val="28"/>
          <w:szCs w:val="28"/>
        </w:rPr>
        <w:lastRenderedPageBreak/>
        <w:t>TEMOS PAGRINDIMAS</w:t>
      </w:r>
      <w:r w:rsidRPr="00B6329B">
        <w:rPr>
          <w:szCs w:val="24"/>
        </w:rPr>
        <w:t xml:space="preserve"> </w:t>
      </w:r>
    </w:p>
    <w:p w:rsidR="003F4297" w:rsidRDefault="003F4297" w:rsidP="00BF2527">
      <w:pPr>
        <w:spacing w:after="0" w:line="269" w:lineRule="auto"/>
        <w:ind w:left="0" w:firstLine="0"/>
        <w:rPr>
          <w:szCs w:val="24"/>
        </w:rPr>
      </w:pPr>
    </w:p>
    <w:p w:rsidR="003F4297" w:rsidRDefault="00B6329B" w:rsidP="00EA5619">
      <w:pPr>
        <w:shd w:val="clear" w:color="auto" w:fill="FFFFFF"/>
        <w:spacing w:after="0" w:line="269" w:lineRule="auto"/>
        <w:ind w:left="0" w:firstLine="737"/>
        <w:rPr>
          <w:szCs w:val="24"/>
        </w:rPr>
      </w:pPr>
      <w:r>
        <w:rPr>
          <w:szCs w:val="24"/>
        </w:rPr>
        <w:t>Temos</w:t>
      </w:r>
      <w:r w:rsidR="003F4297">
        <w:rPr>
          <w:szCs w:val="24"/>
        </w:rPr>
        <w:t xml:space="preserve"> pagrindime pateikiami, analizuojami ir vertinami tyrimo duomenys, aptariami tyrimo rezultatai. Atlikto </w:t>
      </w:r>
      <w:r>
        <w:rPr>
          <w:szCs w:val="24"/>
        </w:rPr>
        <w:t>Projektinio</w:t>
      </w:r>
      <w:r w:rsidR="003F4297">
        <w:rPr>
          <w:szCs w:val="24"/>
        </w:rPr>
        <w:t xml:space="preserve"> darbo vertę atspindi pateikta duomenų vizualizacija, nes lentelių ir paveikslų derinima</w:t>
      </w:r>
      <w:r w:rsidR="00144B9B">
        <w:rPr>
          <w:szCs w:val="24"/>
        </w:rPr>
        <w:t>s padeda išvengti monotoniškumo</w:t>
      </w:r>
      <w:r w:rsidR="003F4297">
        <w:rPr>
          <w:szCs w:val="24"/>
        </w:rPr>
        <w:t xml:space="preserve"> išryškinant pagrindinius tyrimo rezultatus. Tačiau nevertėtų perpildyti darbo lentelėmis ir/ar paveikslais, nes jų gausa neatspindės moksliškumo.  </w:t>
      </w:r>
    </w:p>
    <w:p w:rsidR="003F4297" w:rsidRDefault="003F4297" w:rsidP="00EA5619">
      <w:pPr>
        <w:shd w:val="clear" w:color="auto" w:fill="FFFFFF"/>
        <w:spacing w:after="0" w:line="269" w:lineRule="auto"/>
        <w:ind w:left="0" w:firstLine="737"/>
        <w:rPr>
          <w:szCs w:val="24"/>
        </w:rPr>
      </w:pPr>
    </w:p>
    <w:p w:rsidR="003F4297" w:rsidRDefault="003F4297" w:rsidP="00EA5619">
      <w:pPr>
        <w:spacing w:after="0" w:line="269" w:lineRule="auto"/>
        <w:ind w:left="0" w:firstLine="737"/>
        <w:rPr>
          <w:szCs w:val="24"/>
        </w:rPr>
      </w:pPr>
      <w:r>
        <w:rPr>
          <w:b/>
          <w:szCs w:val="24"/>
        </w:rPr>
        <w:t xml:space="preserve">LENTELĖ. </w:t>
      </w:r>
      <w:r>
        <w:rPr>
          <w:szCs w:val="24"/>
        </w:rPr>
        <w:t>Lentelė atspindi tyrimo duomenis ir rezultatus. Tekste tinkamesnės analitinį, vertinamąjį ar apibendrinamąjį požiūrį atspindinčios lentelės. Didelės apimties pradinių duomenų lenteles tikslinga dėti į priedus</w:t>
      </w:r>
      <w:r w:rsidR="009043D3">
        <w:rPr>
          <w:szCs w:val="24"/>
        </w:rPr>
        <w:t xml:space="preserve"> (</w:t>
      </w:r>
      <w:r w:rsidR="00694DB1">
        <w:rPr>
          <w:szCs w:val="24"/>
        </w:rPr>
        <w:t>1 lentelė)</w:t>
      </w:r>
      <w:r>
        <w:rPr>
          <w:szCs w:val="24"/>
        </w:rPr>
        <w:t xml:space="preserve">. </w:t>
      </w:r>
    </w:p>
    <w:p w:rsidR="003F4297" w:rsidRDefault="003F4297" w:rsidP="00BF2527">
      <w:pPr>
        <w:spacing w:after="0" w:line="269" w:lineRule="auto"/>
        <w:ind w:left="0" w:firstLine="0"/>
        <w:rPr>
          <w:szCs w:val="24"/>
        </w:rPr>
      </w:pPr>
    </w:p>
    <w:p w:rsidR="003F4297" w:rsidRDefault="003F4297" w:rsidP="00BF2527">
      <w:pPr>
        <w:spacing w:after="0" w:line="269" w:lineRule="auto"/>
        <w:ind w:left="0" w:firstLine="0"/>
        <w:rPr>
          <w:i/>
          <w:szCs w:val="24"/>
        </w:rPr>
      </w:pPr>
      <w:r>
        <w:rPr>
          <w:i/>
          <w:szCs w:val="24"/>
        </w:rPr>
        <w:t>Naudojamas  šrifto dydis ir stilius:</w:t>
      </w:r>
    </w:p>
    <w:p w:rsidR="00E92B48" w:rsidRPr="00C10DE9" w:rsidRDefault="00E92B48" w:rsidP="00BF2527">
      <w:pPr>
        <w:spacing w:after="0" w:line="269" w:lineRule="auto"/>
        <w:ind w:left="0" w:firstLine="0"/>
        <w:rPr>
          <w:sz w:val="22"/>
        </w:rPr>
      </w:pPr>
      <w:r w:rsidRPr="00C10DE9">
        <w:rPr>
          <w:b/>
          <w:sz w:val="22"/>
        </w:rPr>
        <w:t>1 lentelė.</w:t>
      </w:r>
      <w:r w:rsidRPr="00C10DE9">
        <w:rPr>
          <w:sz w:val="22"/>
        </w:rPr>
        <w:t xml:space="preserve"> Reikalavimai lentelėje esančiam tekstui</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192"/>
        <w:gridCol w:w="3192"/>
      </w:tblGrid>
      <w:tr w:rsidR="003F4297" w:rsidTr="003F4297">
        <w:tc>
          <w:tcPr>
            <w:tcW w:w="3084" w:type="dxa"/>
            <w:tcBorders>
              <w:top w:val="single" w:sz="4" w:space="0" w:color="auto"/>
              <w:left w:val="single" w:sz="4" w:space="0" w:color="auto"/>
              <w:bottom w:val="single" w:sz="4" w:space="0" w:color="auto"/>
              <w:right w:val="single" w:sz="4" w:space="0" w:color="auto"/>
            </w:tcBorders>
          </w:tcPr>
          <w:p w:rsidR="003F4297" w:rsidRDefault="003F4297" w:rsidP="00BF2527">
            <w:pPr>
              <w:spacing w:after="0" w:line="269" w:lineRule="auto"/>
              <w:ind w:left="0" w:firstLine="0"/>
              <w:rPr>
                <w:szCs w:val="24"/>
              </w:rPr>
            </w:pPr>
          </w:p>
        </w:tc>
        <w:tc>
          <w:tcPr>
            <w:tcW w:w="3192" w:type="dxa"/>
            <w:tcBorders>
              <w:top w:val="single" w:sz="4" w:space="0" w:color="auto"/>
              <w:left w:val="single" w:sz="4" w:space="0" w:color="auto"/>
              <w:bottom w:val="single" w:sz="4" w:space="0" w:color="auto"/>
              <w:right w:val="single" w:sz="4" w:space="0" w:color="auto"/>
            </w:tcBorders>
            <w:hideMark/>
          </w:tcPr>
          <w:p w:rsidR="003F4297" w:rsidRDefault="003F4297" w:rsidP="00BF2527">
            <w:pPr>
              <w:spacing w:after="0" w:line="269" w:lineRule="auto"/>
              <w:ind w:left="0" w:firstLine="0"/>
              <w:rPr>
                <w:b/>
                <w:szCs w:val="24"/>
              </w:rPr>
            </w:pPr>
            <w:r>
              <w:rPr>
                <w:b/>
                <w:szCs w:val="24"/>
              </w:rPr>
              <w:t>Šrifto dydis, lygiavimas</w:t>
            </w:r>
          </w:p>
        </w:tc>
        <w:tc>
          <w:tcPr>
            <w:tcW w:w="3192" w:type="dxa"/>
            <w:tcBorders>
              <w:top w:val="single" w:sz="4" w:space="0" w:color="auto"/>
              <w:left w:val="single" w:sz="4" w:space="0" w:color="auto"/>
              <w:bottom w:val="single" w:sz="4" w:space="0" w:color="auto"/>
              <w:right w:val="single" w:sz="4" w:space="0" w:color="auto"/>
            </w:tcBorders>
            <w:hideMark/>
          </w:tcPr>
          <w:p w:rsidR="003F4297" w:rsidRDefault="003F4297" w:rsidP="00BF2527">
            <w:pPr>
              <w:spacing w:after="0" w:line="269" w:lineRule="auto"/>
              <w:ind w:left="0" w:firstLine="0"/>
              <w:rPr>
                <w:b/>
                <w:szCs w:val="24"/>
              </w:rPr>
            </w:pPr>
            <w:r>
              <w:rPr>
                <w:b/>
                <w:szCs w:val="24"/>
              </w:rPr>
              <w:t>Šrifto stilius</w:t>
            </w:r>
          </w:p>
        </w:tc>
      </w:tr>
      <w:tr w:rsidR="003F4297" w:rsidTr="003F4297">
        <w:tc>
          <w:tcPr>
            <w:tcW w:w="3084" w:type="dxa"/>
            <w:tcBorders>
              <w:top w:val="single" w:sz="4" w:space="0" w:color="auto"/>
              <w:left w:val="single" w:sz="4" w:space="0" w:color="auto"/>
              <w:bottom w:val="single" w:sz="4" w:space="0" w:color="auto"/>
              <w:right w:val="single" w:sz="4" w:space="0" w:color="auto"/>
            </w:tcBorders>
            <w:hideMark/>
          </w:tcPr>
          <w:p w:rsidR="003F4297" w:rsidRDefault="003F4297" w:rsidP="00BF2527">
            <w:pPr>
              <w:spacing w:after="0" w:line="269" w:lineRule="auto"/>
              <w:ind w:left="0" w:firstLine="0"/>
              <w:rPr>
                <w:szCs w:val="24"/>
              </w:rPr>
            </w:pPr>
            <w:r>
              <w:rPr>
                <w:szCs w:val="24"/>
              </w:rPr>
              <w:t>Lentelių numeracija</w:t>
            </w:r>
          </w:p>
        </w:tc>
        <w:tc>
          <w:tcPr>
            <w:tcW w:w="3192" w:type="dxa"/>
            <w:tcBorders>
              <w:top w:val="single" w:sz="4" w:space="0" w:color="auto"/>
              <w:left w:val="single" w:sz="4" w:space="0" w:color="auto"/>
              <w:bottom w:val="single" w:sz="4" w:space="0" w:color="auto"/>
              <w:right w:val="single" w:sz="4" w:space="0" w:color="auto"/>
            </w:tcBorders>
            <w:hideMark/>
          </w:tcPr>
          <w:p w:rsidR="003F4297" w:rsidRDefault="003F4297" w:rsidP="00BF2527">
            <w:pPr>
              <w:spacing w:after="0" w:line="269" w:lineRule="auto"/>
              <w:ind w:left="0" w:firstLine="0"/>
              <w:rPr>
                <w:szCs w:val="24"/>
              </w:rPr>
            </w:pPr>
            <w:r>
              <w:rPr>
                <w:szCs w:val="24"/>
              </w:rPr>
              <w:t xml:space="preserve">11, </w:t>
            </w:r>
            <w:r w:rsidR="00C10DE9">
              <w:rPr>
                <w:szCs w:val="24"/>
              </w:rPr>
              <w:t>kairysis</w:t>
            </w:r>
            <w:r>
              <w:rPr>
                <w:szCs w:val="24"/>
              </w:rPr>
              <w:t xml:space="preserve"> lygiavimas</w:t>
            </w:r>
          </w:p>
        </w:tc>
        <w:tc>
          <w:tcPr>
            <w:tcW w:w="3192" w:type="dxa"/>
            <w:tcBorders>
              <w:top w:val="single" w:sz="4" w:space="0" w:color="auto"/>
              <w:left w:val="single" w:sz="4" w:space="0" w:color="auto"/>
              <w:bottom w:val="single" w:sz="4" w:space="0" w:color="auto"/>
              <w:right w:val="single" w:sz="4" w:space="0" w:color="auto"/>
            </w:tcBorders>
            <w:hideMark/>
          </w:tcPr>
          <w:p w:rsidR="003F4297" w:rsidRDefault="001E7E54" w:rsidP="00BF2527">
            <w:pPr>
              <w:spacing w:after="0" w:line="269" w:lineRule="auto"/>
              <w:ind w:left="0" w:firstLine="0"/>
              <w:rPr>
                <w:szCs w:val="24"/>
              </w:rPr>
            </w:pPr>
            <w:r>
              <w:rPr>
                <w:b/>
                <w:bCs/>
                <w:szCs w:val="24"/>
              </w:rPr>
              <w:t>Ryškus</w:t>
            </w:r>
            <w:r>
              <w:rPr>
                <w:szCs w:val="24"/>
              </w:rPr>
              <w:t xml:space="preserve"> </w:t>
            </w:r>
          </w:p>
        </w:tc>
      </w:tr>
      <w:tr w:rsidR="003F4297" w:rsidTr="003F4297">
        <w:tc>
          <w:tcPr>
            <w:tcW w:w="3084" w:type="dxa"/>
            <w:tcBorders>
              <w:top w:val="single" w:sz="4" w:space="0" w:color="auto"/>
              <w:left w:val="single" w:sz="4" w:space="0" w:color="auto"/>
              <w:bottom w:val="single" w:sz="4" w:space="0" w:color="auto"/>
              <w:right w:val="single" w:sz="4" w:space="0" w:color="auto"/>
            </w:tcBorders>
            <w:hideMark/>
          </w:tcPr>
          <w:p w:rsidR="003F4297" w:rsidRDefault="003F4297" w:rsidP="00BF2527">
            <w:pPr>
              <w:spacing w:after="0" w:line="269" w:lineRule="auto"/>
              <w:ind w:left="0" w:firstLine="0"/>
              <w:rPr>
                <w:szCs w:val="24"/>
              </w:rPr>
            </w:pPr>
            <w:r>
              <w:rPr>
                <w:szCs w:val="24"/>
              </w:rPr>
              <w:t>Lentelių pavadinimai</w:t>
            </w:r>
          </w:p>
        </w:tc>
        <w:tc>
          <w:tcPr>
            <w:tcW w:w="3192" w:type="dxa"/>
            <w:tcBorders>
              <w:top w:val="single" w:sz="4" w:space="0" w:color="auto"/>
              <w:left w:val="single" w:sz="4" w:space="0" w:color="auto"/>
              <w:bottom w:val="single" w:sz="4" w:space="0" w:color="auto"/>
              <w:right w:val="single" w:sz="4" w:space="0" w:color="auto"/>
            </w:tcBorders>
            <w:hideMark/>
          </w:tcPr>
          <w:p w:rsidR="003F4297" w:rsidRDefault="003F4297" w:rsidP="00BF2527">
            <w:pPr>
              <w:spacing w:after="0" w:line="269" w:lineRule="auto"/>
              <w:ind w:left="0" w:firstLine="0"/>
              <w:rPr>
                <w:szCs w:val="24"/>
              </w:rPr>
            </w:pPr>
            <w:r>
              <w:rPr>
                <w:szCs w:val="24"/>
              </w:rPr>
              <w:t xml:space="preserve">11, </w:t>
            </w:r>
            <w:r w:rsidR="00C10DE9">
              <w:rPr>
                <w:szCs w:val="24"/>
              </w:rPr>
              <w:t>kairysis</w:t>
            </w:r>
            <w:r w:rsidR="001E7E54">
              <w:rPr>
                <w:szCs w:val="24"/>
              </w:rPr>
              <w:t xml:space="preserve"> lygiavimas</w:t>
            </w:r>
          </w:p>
        </w:tc>
        <w:tc>
          <w:tcPr>
            <w:tcW w:w="3192" w:type="dxa"/>
            <w:tcBorders>
              <w:top w:val="single" w:sz="4" w:space="0" w:color="auto"/>
              <w:left w:val="single" w:sz="4" w:space="0" w:color="auto"/>
              <w:bottom w:val="single" w:sz="4" w:space="0" w:color="auto"/>
              <w:right w:val="single" w:sz="4" w:space="0" w:color="auto"/>
            </w:tcBorders>
            <w:hideMark/>
          </w:tcPr>
          <w:p w:rsidR="003F4297" w:rsidRDefault="001E7E54" w:rsidP="00BF2527">
            <w:pPr>
              <w:spacing w:after="0" w:line="269" w:lineRule="auto"/>
              <w:ind w:left="0" w:firstLine="0"/>
              <w:rPr>
                <w:szCs w:val="24"/>
              </w:rPr>
            </w:pPr>
            <w:r>
              <w:rPr>
                <w:szCs w:val="24"/>
              </w:rPr>
              <w:t>Normalus</w:t>
            </w:r>
          </w:p>
        </w:tc>
      </w:tr>
      <w:tr w:rsidR="003F4297" w:rsidTr="003F4297">
        <w:tc>
          <w:tcPr>
            <w:tcW w:w="3084" w:type="dxa"/>
            <w:tcBorders>
              <w:top w:val="single" w:sz="4" w:space="0" w:color="auto"/>
              <w:left w:val="single" w:sz="4" w:space="0" w:color="auto"/>
              <w:bottom w:val="single" w:sz="4" w:space="0" w:color="auto"/>
              <w:right w:val="single" w:sz="4" w:space="0" w:color="auto"/>
            </w:tcBorders>
            <w:hideMark/>
          </w:tcPr>
          <w:p w:rsidR="003F4297" w:rsidRDefault="003F4297" w:rsidP="00BF2527">
            <w:pPr>
              <w:spacing w:after="0" w:line="269" w:lineRule="auto"/>
              <w:ind w:left="0" w:firstLine="0"/>
              <w:rPr>
                <w:szCs w:val="24"/>
              </w:rPr>
            </w:pPr>
            <w:r>
              <w:rPr>
                <w:szCs w:val="24"/>
              </w:rPr>
              <w:t>Lentelių tekstas</w:t>
            </w:r>
          </w:p>
        </w:tc>
        <w:tc>
          <w:tcPr>
            <w:tcW w:w="3192" w:type="dxa"/>
            <w:tcBorders>
              <w:top w:val="single" w:sz="4" w:space="0" w:color="auto"/>
              <w:left w:val="single" w:sz="4" w:space="0" w:color="auto"/>
              <w:bottom w:val="single" w:sz="4" w:space="0" w:color="auto"/>
              <w:right w:val="single" w:sz="4" w:space="0" w:color="auto"/>
            </w:tcBorders>
            <w:hideMark/>
          </w:tcPr>
          <w:p w:rsidR="003F4297" w:rsidRDefault="003F4297" w:rsidP="00BF2527">
            <w:pPr>
              <w:spacing w:after="0" w:line="269" w:lineRule="auto"/>
              <w:ind w:left="0" w:firstLine="0"/>
              <w:rPr>
                <w:szCs w:val="24"/>
              </w:rPr>
            </w:pPr>
            <w:r>
              <w:rPr>
                <w:szCs w:val="24"/>
              </w:rPr>
              <w:t>11</w:t>
            </w:r>
          </w:p>
        </w:tc>
        <w:tc>
          <w:tcPr>
            <w:tcW w:w="3192" w:type="dxa"/>
            <w:tcBorders>
              <w:top w:val="single" w:sz="4" w:space="0" w:color="auto"/>
              <w:left w:val="single" w:sz="4" w:space="0" w:color="auto"/>
              <w:bottom w:val="single" w:sz="4" w:space="0" w:color="auto"/>
              <w:right w:val="single" w:sz="4" w:space="0" w:color="auto"/>
            </w:tcBorders>
            <w:hideMark/>
          </w:tcPr>
          <w:p w:rsidR="003F4297" w:rsidRDefault="003F4297" w:rsidP="00BF2527">
            <w:pPr>
              <w:spacing w:after="0" w:line="269" w:lineRule="auto"/>
              <w:ind w:left="0" w:firstLine="0"/>
              <w:rPr>
                <w:szCs w:val="24"/>
              </w:rPr>
            </w:pPr>
            <w:r>
              <w:rPr>
                <w:szCs w:val="24"/>
              </w:rPr>
              <w:t>Normalus</w:t>
            </w:r>
          </w:p>
        </w:tc>
      </w:tr>
    </w:tbl>
    <w:p w:rsidR="003F4297" w:rsidRDefault="003F4297" w:rsidP="00BF2527">
      <w:pPr>
        <w:spacing w:after="0" w:line="269" w:lineRule="auto"/>
        <w:ind w:left="0" w:firstLine="0"/>
        <w:rPr>
          <w:szCs w:val="24"/>
        </w:rPr>
      </w:pPr>
    </w:p>
    <w:p w:rsidR="003F4297" w:rsidRPr="001E7E54" w:rsidRDefault="003F4297" w:rsidP="00EA5619">
      <w:pPr>
        <w:spacing w:after="0" w:line="269" w:lineRule="auto"/>
        <w:ind w:left="0" w:firstLine="737"/>
        <w:rPr>
          <w:szCs w:val="24"/>
        </w:rPr>
      </w:pPr>
      <w:r>
        <w:rPr>
          <w:b/>
          <w:szCs w:val="24"/>
        </w:rPr>
        <w:t xml:space="preserve">PAVEIKSLAS. </w:t>
      </w:r>
      <w:r>
        <w:rPr>
          <w:szCs w:val="24"/>
        </w:rPr>
        <w:t>Paveikslai yra įvairių tipų. Baigiamuosiuose darbuose dažniausiai naudojami grafikai, diagramos, schemos ir kt. Paveiksluose turi atsispindėti kuo daugiau informacijos kiek galima mažesni</w:t>
      </w:r>
      <w:r w:rsidR="001E7E54">
        <w:rPr>
          <w:szCs w:val="24"/>
        </w:rPr>
        <w:t>u grafinių elementų skaičiumi</w:t>
      </w:r>
      <w:r w:rsidR="00694DB1">
        <w:rPr>
          <w:szCs w:val="24"/>
        </w:rPr>
        <w:t xml:space="preserve"> (1 pav.)</w:t>
      </w:r>
      <w:r w:rsidR="001E7E54">
        <w:rPr>
          <w:szCs w:val="24"/>
        </w:rPr>
        <w:t xml:space="preserve">. </w:t>
      </w:r>
    </w:p>
    <w:p w:rsidR="00E92B48" w:rsidRDefault="00E92B48" w:rsidP="00BF2527">
      <w:pPr>
        <w:spacing w:after="0" w:line="269" w:lineRule="auto"/>
        <w:ind w:left="0" w:firstLine="0"/>
        <w:rPr>
          <w:i/>
          <w:color w:val="auto"/>
          <w:szCs w:val="24"/>
        </w:rPr>
      </w:pPr>
    </w:p>
    <w:p w:rsidR="003F4297" w:rsidRDefault="00C10DE9" w:rsidP="00BF2527">
      <w:pPr>
        <w:spacing w:after="0" w:line="269" w:lineRule="auto"/>
        <w:ind w:left="0" w:firstLine="0"/>
        <w:rPr>
          <w:szCs w:val="24"/>
          <w:lang w:eastAsia="en-US"/>
        </w:rPr>
      </w:pPr>
      <w:r>
        <w:rPr>
          <w:i/>
          <w:noProof/>
          <w:color w:val="auto"/>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29210</wp:posOffset>
            </wp:positionV>
            <wp:extent cx="5486400" cy="1419225"/>
            <wp:effectExtent l="19050" t="0" r="38100" b="0"/>
            <wp:wrapNone/>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V relativeFrom="margin">
              <wp14:pctHeight>0</wp14:pctHeight>
            </wp14:sizeRelV>
          </wp:anchor>
        </w:drawing>
      </w:r>
    </w:p>
    <w:p w:rsidR="001E7E54" w:rsidRDefault="001E7E54" w:rsidP="00BF2527">
      <w:pPr>
        <w:spacing w:after="0" w:line="269" w:lineRule="auto"/>
        <w:ind w:left="0" w:firstLine="0"/>
        <w:rPr>
          <w:szCs w:val="24"/>
          <w:lang w:eastAsia="en-US"/>
        </w:rPr>
      </w:pPr>
    </w:p>
    <w:p w:rsidR="001E7E54" w:rsidRDefault="001E7E54" w:rsidP="00BF2527">
      <w:pPr>
        <w:spacing w:after="0" w:line="269" w:lineRule="auto"/>
        <w:ind w:left="0" w:firstLine="0"/>
        <w:rPr>
          <w:szCs w:val="24"/>
          <w:lang w:eastAsia="en-US"/>
        </w:rPr>
      </w:pPr>
    </w:p>
    <w:p w:rsidR="001E7E54" w:rsidRDefault="001E7E54" w:rsidP="00BF2527">
      <w:pPr>
        <w:spacing w:after="0" w:line="269" w:lineRule="auto"/>
        <w:ind w:left="0" w:firstLine="0"/>
        <w:rPr>
          <w:szCs w:val="24"/>
          <w:lang w:eastAsia="en-US"/>
        </w:rPr>
      </w:pPr>
    </w:p>
    <w:p w:rsidR="001E7E54" w:rsidRDefault="001E7E54" w:rsidP="00BF2527">
      <w:pPr>
        <w:spacing w:after="0" w:line="269" w:lineRule="auto"/>
        <w:ind w:left="0" w:firstLine="0"/>
        <w:rPr>
          <w:szCs w:val="24"/>
          <w:lang w:eastAsia="en-US"/>
        </w:rPr>
      </w:pPr>
    </w:p>
    <w:p w:rsidR="00C10DE9" w:rsidRDefault="00C10DE9" w:rsidP="00BF2527">
      <w:pPr>
        <w:spacing w:after="0" w:line="269" w:lineRule="auto"/>
        <w:ind w:left="0" w:firstLine="0"/>
        <w:rPr>
          <w:szCs w:val="24"/>
          <w:lang w:eastAsia="en-US"/>
        </w:rPr>
      </w:pPr>
    </w:p>
    <w:p w:rsidR="001E7E54" w:rsidRDefault="001E7E54" w:rsidP="00BF2527">
      <w:pPr>
        <w:spacing w:after="0" w:line="269" w:lineRule="auto"/>
        <w:ind w:left="0" w:firstLine="0"/>
        <w:rPr>
          <w:szCs w:val="24"/>
          <w:lang w:eastAsia="en-US"/>
        </w:rPr>
      </w:pPr>
    </w:p>
    <w:p w:rsidR="001E7E54" w:rsidRDefault="001E7E54" w:rsidP="00BF2527">
      <w:pPr>
        <w:spacing w:after="0" w:line="269" w:lineRule="auto"/>
        <w:ind w:left="0" w:firstLine="0"/>
        <w:rPr>
          <w:szCs w:val="24"/>
          <w:lang w:eastAsia="en-US"/>
        </w:rPr>
      </w:pPr>
    </w:p>
    <w:p w:rsidR="001E7E54" w:rsidRPr="001E7E54" w:rsidRDefault="001E7E54" w:rsidP="00BF2527">
      <w:pPr>
        <w:spacing w:after="0" w:line="269" w:lineRule="auto"/>
        <w:ind w:left="0" w:firstLine="0"/>
        <w:jc w:val="center"/>
        <w:rPr>
          <w:b/>
          <w:sz w:val="22"/>
          <w:lang w:eastAsia="en-US"/>
        </w:rPr>
      </w:pPr>
      <w:r w:rsidRPr="001E7E54">
        <w:rPr>
          <w:b/>
          <w:sz w:val="22"/>
          <w:lang w:eastAsia="en-US"/>
        </w:rPr>
        <w:t xml:space="preserve">1 pav. </w:t>
      </w:r>
      <w:r w:rsidRPr="001E7E54">
        <w:rPr>
          <w:sz w:val="22"/>
        </w:rPr>
        <w:t>Naudojamas  šrifto dydis ir stilius</w:t>
      </w:r>
    </w:p>
    <w:p w:rsidR="003F4297" w:rsidRDefault="003F4297" w:rsidP="00BF2527">
      <w:pPr>
        <w:spacing w:after="0" w:line="269" w:lineRule="auto"/>
        <w:ind w:left="0" w:firstLine="0"/>
        <w:rPr>
          <w:szCs w:val="24"/>
        </w:rPr>
      </w:pPr>
    </w:p>
    <w:p w:rsidR="003F4297" w:rsidRDefault="003F4297" w:rsidP="00EA5619">
      <w:pPr>
        <w:spacing w:after="0" w:line="269" w:lineRule="auto"/>
        <w:ind w:left="0" w:firstLine="737"/>
        <w:rPr>
          <w:szCs w:val="24"/>
        </w:rPr>
      </w:pPr>
      <w:r>
        <w:rPr>
          <w:szCs w:val="24"/>
        </w:rPr>
        <w:t xml:space="preserve">Tyrimo rezultatus reikia pateikti lakoniškai, apibendrintai ir tuo pat metu informatyviai bei įtaigiai, išryškinant svarbiausius atradimus. Būtina tyrimo duomenis tekste interpretuoti, o ne perpasakoti. </w:t>
      </w:r>
    </w:p>
    <w:p w:rsidR="00EA5619" w:rsidRDefault="00EA5619" w:rsidP="00EA5619">
      <w:pPr>
        <w:spacing w:after="0" w:line="269" w:lineRule="auto"/>
        <w:ind w:left="0" w:firstLine="737"/>
        <w:rPr>
          <w:szCs w:val="24"/>
        </w:rPr>
      </w:pPr>
    </w:p>
    <w:p w:rsidR="003F4297" w:rsidRDefault="003F4297" w:rsidP="00EA5619">
      <w:pPr>
        <w:spacing w:after="0" w:line="269" w:lineRule="auto"/>
        <w:ind w:left="0" w:firstLine="737"/>
        <w:rPr>
          <w:szCs w:val="24"/>
        </w:rPr>
      </w:pPr>
      <w:r>
        <w:rPr>
          <w:szCs w:val="24"/>
        </w:rPr>
        <w:t>Tem</w:t>
      </w:r>
      <w:r w:rsidR="00144B9B">
        <w:rPr>
          <w:szCs w:val="24"/>
        </w:rPr>
        <w:t xml:space="preserve">os empirinio pagrindimo apimtis – </w:t>
      </w:r>
      <w:r w:rsidR="002A30B9">
        <w:rPr>
          <w:szCs w:val="24"/>
        </w:rPr>
        <w:t>2-5</w:t>
      </w:r>
      <w:r>
        <w:rPr>
          <w:szCs w:val="24"/>
        </w:rPr>
        <w:t xml:space="preserve"> </w:t>
      </w:r>
      <w:proofErr w:type="spellStart"/>
      <w:r>
        <w:rPr>
          <w:szCs w:val="24"/>
        </w:rPr>
        <w:t>psl</w:t>
      </w:r>
      <w:proofErr w:type="spellEnd"/>
      <w:r>
        <w:rPr>
          <w:szCs w:val="24"/>
        </w:rPr>
        <w:t>.</w:t>
      </w:r>
      <w:r>
        <w:rPr>
          <w:szCs w:val="24"/>
        </w:rPr>
        <w:br w:type="page"/>
      </w:r>
    </w:p>
    <w:p w:rsidR="003F4297" w:rsidRDefault="003F4297" w:rsidP="00BF2527">
      <w:pPr>
        <w:spacing w:after="0" w:line="269" w:lineRule="auto"/>
        <w:ind w:left="0" w:firstLine="0"/>
        <w:jc w:val="center"/>
        <w:rPr>
          <w:szCs w:val="24"/>
        </w:rPr>
      </w:pPr>
      <w:r>
        <w:rPr>
          <w:b/>
          <w:sz w:val="28"/>
          <w:szCs w:val="28"/>
        </w:rPr>
        <w:lastRenderedPageBreak/>
        <w:t>IŠVADOS</w:t>
      </w:r>
      <w:r>
        <w:rPr>
          <w:szCs w:val="24"/>
        </w:rPr>
        <w:t xml:space="preserve"> </w:t>
      </w:r>
    </w:p>
    <w:p w:rsidR="003F4297" w:rsidRDefault="003F4297" w:rsidP="00BF2527">
      <w:pPr>
        <w:spacing w:after="0" w:line="269" w:lineRule="auto"/>
        <w:ind w:left="0" w:firstLine="0"/>
        <w:rPr>
          <w:szCs w:val="24"/>
        </w:rPr>
      </w:pPr>
    </w:p>
    <w:p w:rsidR="00144B9B" w:rsidRDefault="003F4297" w:rsidP="00EA5619">
      <w:pPr>
        <w:spacing w:after="0" w:line="269" w:lineRule="auto"/>
        <w:ind w:left="0" w:firstLine="737"/>
        <w:rPr>
          <w:szCs w:val="24"/>
        </w:rPr>
      </w:pPr>
      <w:r>
        <w:rPr>
          <w:szCs w:val="24"/>
        </w:rPr>
        <w:t>Išvados turi būti konkrečios, aiškios, pagrįstos gautais tyrimo rezultatais, turi būti nedviprasmiškai atskleista, ar tyrimo rezultatai pa</w:t>
      </w:r>
      <w:r w:rsidR="00296EC6">
        <w:rPr>
          <w:szCs w:val="24"/>
        </w:rPr>
        <w:t>tvirtino/iš dalies patvirtino/</w:t>
      </w:r>
      <w:r>
        <w:rPr>
          <w:szCs w:val="24"/>
        </w:rPr>
        <w:t xml:space="preserve">paneigė keltas prielaidas. Išvadose negali atsirasti naujos informacijos, čia taip pat neteikiamos moksle jau pripažintos tiesos ir aksiomos. </w:t>
      </w:r>
    </w:p>
    <w:p w:rsidR="003F4297" w:rsidRDefault="003F4297" w:rsidP="00144B9B">
      <w:pPr>
        <w:spacing w:after="0" w:line="269" w:lineRule="auto"/>
        <w:ind w:left="0" w:firstLine="737"/>
        <w:rPr>
          <w:szCs w:val="24"/>
        </w:rPr>
      </w:pPr>
      <w:r>
        <w:rPr>
          <w:szCs w:val="24"/>
        </w:rPr>
        <w:t xml:space="preserve">Išvados turi būti numeruojamos. </w:t>
      </w:r>
      <w:r w:rsidRPr="00296EC6">
        <w:rPr>
          <w:szCs w:val="24"/>
        </w:rPr>
        <w:t>Pagrindžiamos skaičiais. Išvadų ne daugiau kaip 3.</w:t>
      </w:r>
    </w:p>
    <w:p w:rsidR="00296EC6" w:rsidRDefault="00296EC6" w:rsidP="00EA5619">
      <w:pPr>
        <w:spacing w:after="0" w:line="269" w:lineRule="auto"/>
        <w:ind w:left="0" w:firstLine="737"/>
        <w:rPr>
          <w:szCs w:val="24"/>
        </w:rPr>
      </w:pPr>
    </w:p>
    <w:p w:rsidR="00296EC6" w:rsidRDefault="00296EC6" w:rsidP="00EA5619">
      <w:pPr>
        <w:spacing w:after="0" w:line="269" w:lineRule="auto"/>
        <w:ind w:left="0" w:firstLine="737"/>
        <w:rPr>
          <w:szCs w:val="24"/>
        </w:rPr>
      </w:pPr>
      <w:r>
        <w:rPr>
          <w:szCs w:val="24"/>
        </w:rPr>
        <w:t>Pateikus išvadas būtina patvirtinti arba paneigti hipotezę.</w:t>
      </w:r>
    </w:p>
    <w:p w:rsidR="00296EC6" w:rsidRDefault="00296EC6" w:rsidP="00EA5619">
      <w:pPr>
        <w:spacing w:after="0" w:line="269" w:lineRule="auto"/>
        <w:ind w:left="0" w:firstLine="737"/>
        <w:rPr>
          <w:szCs w:val="24"/>
        </w:rPr>
      </w:pPr>
    </w:p>
    <w:p w:rsidR="003F4297" w:rsidRDefault="003F4297" w:rsidP="00EA5619">
      <w:pPr>
        <w:spacing w:after="0" w:line="269" w:lineRule="auto"/>
        <w:ind w:left="0" w:firstLine="737"/>
        <w:rPr>
          <w:szCs w:val="24"/>
        </w:rPr>
      </w:pPr>
      <w:r>
        <w:rPr>
          <w:szCs w:val="24"/>
        </w:rPr>
        <w:t>Išvadų apimtis</w:t>
      </w:r>
      <w:r w:rsidR="00144B9B">
        <w:rPr>
          <w:szCs w:val="24"/>
        </w:rPr>
        <w:t xml:space="preserve"> –</w:t>
      </w:r>
      <w:r>
        <w:rPr>
          <w:szCs w:val="24"/>
        </w:rPr>
        <w:t xml:space="preserve"> iki 1 </w:t>
      </w:r>
      <w:proofErr w:type="spellStart"/>
      <w:r>
        <w:rPr>
          <w:szCs w:val="24"/>
        </w:rPr>
        <w:t>psl</w:t>
      </w:r>
      <w:proofErr w:type="spellEnd"/>
      <w:r>
        <w:rPr>
          <w:szCs w:val="24"/>
        </w:rPr>
        <w:t>.</w:t>
      </w:r>
    </w:p>
    <w:p w:rsidR="003F4297" w:rsidRDefault="003F4297" w:rsidP="00BF2527">
      <w:pPr>
        <w:spacing w:after="0" w:line="269" w:lineRule="auto"/>
        <w:ind w:left="0" w:firstLine="0"/>
        <w:rPr>
          <w:szCs w:val="24"/>
        </w:rPr>
      </w:pPr>
    </w:p>
    <w:p w:rsidR="003F4297" w:rsidRDefault="003F4297" w:rsidP="00BF2527">
      <w:pPr>
        <w:spacing w:after="0" w:line="269" w:lineRule="auto"/>
        <w:ind w:left="0" w:firstLine="0"/>
        <w:rPr>
          <w:szCs w:val="24"/>
        </w:rPr>
      </w:pPr>
      <w:r>
        <w:rPr>
          <w:szCs w:val="24"/>
        </w:rPr>
        <w:br w:type="page"/>
      </w:r>
    </w:p>
    <w:p w:rsidR="003F4297" w:rsidRDefault="003F4297" w:rsidP="00BF2527">
      <w:pPr>
        <w:spacing w:after="0" w:line="269" w:lineRule="auto"/>
        <w:ind w:left="0" w:firstLine="0"/>
        <w:jc w:val="center"/>
        <w:rPr>
          <w:b/>
          <w:sz w:val="28"/>
          <w:szCs w:val="28"/>
        </w:rPr>
      </w:pPr>
      <w:r>
        <w:rPr>
          <w:b/>
          <w:sz w:val="28"/>
          <w:szCs w:val="28"/>
        </w:rPr>
        <w:lastRenderedPageBreak/>
        <w:t>NAUDOTA LITERATŪRA</w:t>
      </w:r>
      <w:r>
        <w:rPr>
          <w:szCs w:val="24"/>
        </w:rPr>
        <w:t xml:space="preserve"> </w:t>
      </w:r>
    </w:p>
    <w:p w:rsidR="003F4297" w:rsidRDefault="003F4297" w:rsidP="00BF2527">
      <w:pPr>
        <w:spacing w:after="0" w:line="269" w:lineRule="auto"/>
        <w:ind w:left="0" w:firstLine="0"/>
        <w:rPr>
          <w:szCs w:val="24"/>
        </w:rPr>
      </w:pPr>
    </w:p>
    <w:p w:rsidR="00144B9B" w:rsidRDefault="003F4297" w:rsidP="00EA5619">
      <w:pPr>
        <w:spacing w:after="0" w:line="269" w:lineRule="auto"/>
        <w:ind w:left="0" w:firstLine="737"/>
        <w:rPr>
          <w:szCs w:val="24"/>
        </w:rPr>
      </w:pPr>
      <w:r>
        <w:rPr>
          <w:szCs w:val="24"/>
        </w:rPr>
        <w:t xml:space="preserve">Baigiamojo darbo rengime naudotos literatūros sąrašas pateikiamas vadovaujantis </w:t>
      </w:r>
      <w:r w:rsidR="006E790C">
        <w:rPr>
          <w:szCs w:val="24"/>
        </w:rPr>
        <w:t xml:space="preserve">VGTU bibliotekos pateiktais reikalavimais </w:t>
      </w:r>
      <w:hyperlink r:id="rId14" w:history="1">
        <w:r w:rsidR="00144B9B" w:rsidRPr="00371D7E">
          <w:rPr>
            <w:rStyle w:val="Hipersaitas"/>
            <w:szCs w:val="24"/>
          </w:rPr>
          <w:t>http://www.vgtu.lt/uploads/files/dir756/dir37/dir1/1_0.php</w:t>
        </w:r>
      </w:hyperlink>
    </w:p>
    <w:p w:rsidR="003F4297" w:rsidRDefault="003F4297" w:rsidP="00EA5619">
      <w:pPr>
        <w:spacing w:after="0" w:line="269" w:lineRule="auto"/>
        <w:ind w:left="0" w:firstLine="737"/>
        <w:rPr>
          <w:szCs w:val="24"/>
        </w:rPr>
      </w:pPr>
      <w:r>
        <w:rPr>
          <w:szCs w:val="24"/>
        </w:rPr>
        <w:t xml:space="preserve"> Literatūros sąrašą turi sudaryti ne mažiau </w:t>
      </w:r>
      <w:r w:rsidR="00144B9B">
        <w:rPr>
          <w:szCs w:val="24"/>
        </w:rPr>
        <w:t xml:space="preserve">kaip </w:t>
      </w:r>
      <w:r w:rsidR="002A30B9">
        <w:rPr>
          <w:szCs w:val="24"/>
        </w:rPr>
        <w:t>5</w:t>
      </w:r>
      <w:r>
        <w:rPr>
          <w:szCs w:val="24"/>
        </w:rPr>
        <w:t xml:space="preserve"> šaltini</w:t>
      </w:r>
      <w:r w:rsidR="002A30B9">
        <w:rPr>
          <w:szCs w:val="24"/>
        </w:rPr>
        <w:t>ai.</w:t>
      </w:r>
    </w:p>
    <w:p w:rsidR="003F4297" w:rsidRDefault="003F4297" w:rsidP="00EA5619">
      <w:pPr>
        <w:spacing w:after="0" w:line="269" w:lineRule="auto"/>
        <w:ind w:left="0" w:firstLine="737"/>
        <w:rPr>
          <w:szCs w:val="24"/>
        </w:rPr>
      </w:pPr>
    </w:p>
    <w:p w:rsidR="003F4297" w:rsidRDefault="003F4297" w:rsidP="003F4297">
      <w:pPr>
        <w:spacing w:after="0" w:line="360" w:lineRule="auto"/>
        <w:ind w:left="0" w:firstLine="0"/>
        <w:rPr>
          <w:szCs w:val="24"/>
        </w:rPr>
      </w:pPr>
    </w:p>
    <w:p w:rsidR="003F4297" w:rsidRDefault="003F4297" w:rsidP="003F4297">
      <w:pPr>
        <w:ind w:left="0" w:firstLine="0"/>
        <w:rPr>
          <w:szCs w:val="24"/>
        </w:rPr>
      </w:pPr>
      <w:r>
        <w:rPr>
          <w:szCs w:val="24"/>
        </w:rPr>
        <w:br w:type="page"/>
      </w:r>
    </w:p>
    <w:p w:rsidR="003F4297" w:rsidRDefault="003F4297" w:rsidP="003F4297">
      <w:pPr>
        <w:ind w:left="0" w:firstLine="0"/>
        <w:jc w:val="center"/>
        <w:rPr>
          <w:b/>
          <w:sz w:val="28"/>
          <w:szCs w:val="28"/>
        </w:rPr>
      </w:pPr>
      <w:r>
        <w:rPr>
          <w:b/>
          <w:sz w:val="28"/>
          <w:szCs w:val="28"/>
        </w:rPr>
        <w:lastRenderedPageBreak/>
        <w:t>PRIEDAI</w:t>
      </w:r>
      <w:r>
        <w:rPr>
          <w:szCs w:val="24"/>
        </w:rPr>
        <w:t xml:space="preserve"> </w:t>
      </w:r>
    </w:p>
    <w:p w:rsidR="003F4297" w:rsidRDefault="003F4297" w:rsidP="003F4297">
      <w:pPr>
        <w:spacing w:after="0" w:line="360" w:lineRule="auto"/>
        <w:ind w:left="0" w:firstLine="0"/>
        <w:rPr>
          <w:szCs w:val="24"/>
        </w:rPr>
      </w:pPr>
    </w:p>
    <w:p w:rsidR="003F4297" w:rsidRDefault="003F4297" w:rsidP="00EA5619">
      <w:pPr>
        <w:shd w:val="clear" w:color="auto" w:fill="FFFFFF"/>
        <w:spacing w:after="0" w:line="360" w:lineRule="auto"/>
        <w:ind w:left="0" w:firstLine="737"/>
        <w:rPr>
          <w:szCs w:val="24"/>
        </w:rPr>
      </w:pPr>
      <w:r>
        <w:rPr>
          <w:szCs w:val="24"/>
        </w:rPr>
        <w:t xml:space="preserve">Į priedus dedama ta medžiaga, kuri papildo darbo tekstą. Priedus galėtų sudaryti tyrimo instrumentų pavyzdžiai, duomenų ir rezultatų lentelės, dokumentų kopijos ir kt. Priedai turi būti numeruojami eilės tvarka (1 PRIEDAS, 2 PRIEDAS ir t.t.), darbo tekste parašant nuorodas į juos. Priedai nurodomi tokia seka, kokia yra panaudoti darbe. Kiekvienas priedas pateikiamas atskirame lape. Priedų skaičius ir apimtis neribojami. </w:t>
      </w:r>
    </w:p>
    <w:p w:rsidR="003F4297" w:rsidRDefault="003F4297" w:rsidP="00EA5619">
      <w:pPr>
        <w:spacing w:after="0" w:line="360" w:lineRule="auto"/>
        <w:ind w:left="0" w:firstLine="737"/>
        <w:rPr>
          <w:szCs w:val="24"/>
        </w:rPr>
      </w:pPr>
    </w:p>
    <w:p w:rsidR="003F4297" w:rsidRDefault="003F4297" w:rsidP="003F4297">
      <w:pPr>
        <w:spacing w:after="0" w:line="360" w:lineRule="auto"/>
        <w:ind w:left="0" w:firstLine="0"/>
        <w:rPr>
          <w:szCs w:val="24"/>
        </w:rPr>
      </w:pPr>
    </w:p>
    <w:p w:rsidR="0063385A" w:rsidRDefault="0063385A">
      <w:pPr>
        <w:spacing w:after="160" w:line="259" w:lineRule="auto"/>
        <w:ind w:left="0" w:firstLine="0"/>
        <w:jc w:val="left"/>
      </w:pPr>
      <w:r>
        <w:br w:type="page"/>
      </w:r>
    </w:p>
    <w:p w:rsidR="0063385A" w:rsidRDefault="0063385A" w:rsidP="0063385A">
      <w:pPr>
        <w:jc w:val="right"/>
      </w:pPr>
      <w:r>
        <w:lastRenderedPageBreak/>
        <w:t>Projektinio darbo priedas Nr.2</w:t>
      </w:r>
    </w:p>
    <w:p w:rsidR="0063385A" w:rsidRDefault="0063385A" w:rsidP="0063385A">
      <w:pPr>
        <w:jc w:val="right"/>
      </w:pPr>
    </w:p>
    <w:p w:rsidR="0063385A" w:rsidRDefault="0063385A" w:rsidP="0063385A">
      <w:pPr>
        <w:ind w:left="0"/>
        <w:jc w:val="center"/>
      </w:pPr>
      <w:r>
        <w:t>PROJEKTINIO DARBO ĮGYVENDINIMO ETAPAI</w:t>
      </w:r>
    </w:p>
    <w:p w:rsidR="0063385A" w:rsidRDefault="00DC1245" w:rsidP="0063385A">
      <w:pPr>
        <w:ind w:left="0"/>
        <w:jc w:val="center"/>
      </w:pPr>
      <w:r>
        <w:t>2019-2020</w:t>
      </w:r>
      <w:bookmarkStart w:id="0" w:name="_GoBack"/>
      <w:bookmarkEnd w:id="0"/>
      <w:r w:rsidR="0063385A">
        <w:t xml:space="preserve"> M.M.</w:t>
      </w:r>
    </w:p>
    <w:p w:rsidR="0063385A" w:rsidRDefault="0063385A" w:rsidP="0063385A">
      <w:pPr>
        <w:ind w:left="0"/>
        <w:jc w:val="center"/>
      </w:pPr>
    </w:p>
    <w:p w:rsidR="0063385A" w:rsidRDefault="0063385A" w:rsidP="0063385A">
      <w:pPr>
        <w:ind w:left="0"/>
        <w:jc w:val="center"/>
      </w:pPr>
    </w:p>
    <w:tbl>
      <w:tblPr>
        <w:tblStyle w:val="Lentelstinklelis"/>
        <w:tblW w:w="9782" w:type="dxa"/>
        <w:tblInd w:w="-176" w:type="dxa"/>
        <w:tblLook w:val="0420" w:firstRow="1" w:lastRow="0" w:firstColumn="0" w:lastColumn="0" w:noHBand="0" w:noVBand="1"/>
      </w:tblPr>
      <w:tblGrid>
        <w:gridCol w:w="1985"/>
        <w:gridCol w:w="4395"/>
        <w:gridCol w:w="3402"/>
      </w:tblGrid>
      <w:tr w:rsidR="0063385A" w:rsidRPr="0063385A" w:rsidTr="002C0900">
        <w:trPr>
          <w:trHeight w:val="584"/>
        </w:trPr>
        <w:tc>
          <w:tcPr>
            <w:tcW w:w="1985" w:type="dxa"/>
            <w:vAlign w:val="center"/>
            <w:hideMark/>
          </w:tcPr>
          <w:p w:rsidR="0063385A" w:rsidRPr="0063385A" w:rsidRDefault="0063385A" w:rsidP="0063385A">
            <w:pPr>
              <w:spacing w:after="0" w:line="240" w:lineRule="auto"/>
              <w:ind w:left="0" w:firstLine="0"/>
              <w:jc w:val="center"/>
              <w:rPr>
                <w:color w:val="000000" w:themeColor="text1"/>
                <w:szCs w:val="24"/>
              </w:rPr>
            </w:pPr>
            <w:r>
              <w:rPr>
                <w:b/>
                <w:bCs/>
                <w:color w:val="000000" w:themeColor="text1"/>
                <w:kern w:val="24"/>
                <w:szCs w:val="24"/>
              </w:rPr>
              <w:t>Data</w:t>
            </w:r>
          </w:p>
        </w:tc>
        <w:tc>
          <w:tcPr>
            <w:tcW w:w="4395" w:type="dxa"/>
            <w:vAlign w:val="center"/>
            <w:hideMark/>
          </w:tcPr>
          <w:p w:rsidR="0063385A" w:rsidRPr="0063385A" w:rsidRDefault="0063385A" w:rsidP="0063385A">
            <w:pPr>
              <w:spacing w:after="0" w:line="240" w:lineRule="auto"/>
              <w:ind w:left="0" w:firstLine="0"/>
              <w:jc w:val="center"/>
              <w:rPr>
                <w:color w:val="000000" w:themeColor="text1"/>
                <w:szCs w:val="24"/>
              </w:rPr>
            </w:pPr>
            <w:r w:rsidRPr="0063385A">
              <w:rPr>
                <w:b/>
                <w:bCs/>
                <w:color w:val="000000" w:themeColor="text1"/>
                <w:kern w:val="24"/>
                <w:szCs w:val="24"/>
              </w:rPr>
              <w:t>Veikla</w:t>
            </w:r>
          </w:p>
        </w:tc>
        <w:tc>
          <w:tcPr>
            <w:tcW w:w="3402" w:type="dxa"/>
            <w:vAlign w:val="center"/>
            <w:hideMark/>
          </w:tcPr>
          <w:p w:rsidR="0063385A" w:rsidRPr="0063385A" w:rsidRDefault="0063385A" w:rsidP="0063385A">
            <w:pPr>
              <w:spacing w:after="0" w:line="240" w:lineRule="auto"/>
              <w:ind w:left="0" w:firstLine="0"/>
              <w:jc w:val="center"/>
              <w:rPr>
                <w:color w:val="000000" w:themeColor="text1"/>
                <w:szCs w:val="24"/>
              </w:rPr>
            </w:pPr>
            <w:r w:rsidRPr="0063385A">
              <w:rPr>
                <w:b/>
                <w:bCs/>
                <w:color w:val="000000" w:themeColor="text1"/>
                <w:kern w:val="24"/>
                <w:szCs w:val="24"/>
              </w:rPr>
              <w:t>Atskaitomybė</w:t>
            </w:r>
          </w:p>
        </w:tc>
      </w:tr>
      <w:tr w:rsidR="0063385A" w:rsidRPr="0063385A" w:rsidTr="002C0900">
        <w:trPr>
          <w:trHeight w:val="584"/>
        </w:trPr>
        <w:tc>
          <w:tcPr>
            <w:tcW w:w="1985" w:type="dxa"/>
            <w:vAlign w:val="center"/>
            <w:hideMark/>
          </w:tcPr>
          <w:p w:rsidR="0063385A" w:rsidRPr="0063385A" w:rsidRDefault="002C0900" w:rsidP="0063385A">
            <w:pPr>
              <w:spacing w:after="0" w:line="240" w:lineRule="auto"/>
              <w:ind w:left="0" w:firstLine="0"/>
              <w:jc w:val="left"/>
              <w:rPr>
                <w:color w:val="auto"/>
                <w:szCs w:val="24"/>
              </w:rPr>
            </w:pPr>
            <w:r>
              <w:rPr>
                <w:color w:val="auto"/>
                <w:szCs w:val="24"/>
              </w:rPr>
              <w:t xml:space="preserve">Iki rugsėjo 30 </w:t>
            </w:r>
            <w:proofErr w:type="spellStart"/>
            <w:r>
              <w:rPr>
                <w:color w:val="auto"/>
                <w:szCs w:val="24"/>
              </w:rPr>
              <w:t>d</w:t>
            </w:r>
            <w:proofErr w:type="spellEnd"/>
            <w:r>
              <w:rPr>
                <w:color w:val="auto"/>
                <w:szCs w:val="24"/>
              </w:rPr>
              <w:t>.</w:t>
            </w:r>
          </w:p>
        </w:tc>
        <w:tc>
          <w:tcPr>
            <w:tcW w:w="4395" w:type="dxa"/>
            <w:vAlign w:val="center"/>
            <w:hideMark/>
          </w:tcPr>
          <w:p w:rsidR="0063385A" w:rsidRPr="0063385A" w:rsidRDefault="002C0900" w:rsidP="0063385A">
            <w:pPr>
              <w:spacing w:after="0" w:line="240" w:lineRule="auto"/>
              <w:ind w:left="0" w:firstLine="0"/>
              <w:jc w:val="left"/>
              <w:rPr>
                <w:color w:val="auto"/>
                <w:szCs w:val="24"/>
              </w:rPr>
            </w:pPr>
            <w:r>
              <w:rPr>
                <w:color w:val="auto"/>
                <w:szCs w:val="24"/>
              </w:rPr>
              <w:t>S</w:t>
            </w:r>
            <w:r w:rsidRPr="002C0900">
              <w:rPr>
                <w:color w:val="auto"/>
                <w:szCs w:val="24"/>
              </w:rPr>
              <w:t>uformuojama komanda ir mokiniai pasirenka mokytoją bei sritį</w:t>
            </w:r>
            <w:r w:rsidR="000B5CA0">
              <w:rPr>
                <w:color w:val="auto"/>
                <w:szCs w:val="24"/>
              </w:rPr>
              <w:t>.</w:t>
            </w:r>
          </w:p>
        </w:tc>
        <w:tc>
          <w:tcPr>
            <w:tcW w:w="3402" w:type="dxa"/>
            <w:vAlign w:val="center"/>
            <w:hideMark/>
          </w:tcPr>
          <w:p w:rsidR="0063385A" w:rsidRPr="0063385A" w:rsidRDefault="002C0900" w:rsidP="002C0900">
            <w:pPr>
              <w:spacing w:after="0" w:line="240" w:lineRule="auto"/>
              <w:ind w:left="0" w:firstLine="0"/>
              <w:jc w:val="left"/>
              <w:rPr>
                <w:color w:val="auto"/>
                <w:szCs w:val="24"/>
              </w:rPr>
            </w:pPr>
            <w:r>
              <w:rPr>
                <w:color w:val="000000" w:themeColor="dark1"/>
                <w:kern w:val="24"/>
                <w:szCs w:val="24"/>
              </w:rPr>
              <w:t>Individualios konsultacijos</w:t>
            </w:r>
            <w:r w:rsidR="0063385A" w:rsidRPr="0063385A">
              <w:rPr>
                <w:color w:val="000000" w:themeColor="dark1"/>
                <w:kern w:val="24"/>
                <w:szCs w:val="24"/>
              </w:rPr>
              <w:t xml:space="preserve"> </w:t>
            </w:r>
          </w:p>
        </w:tc>
      </w:tr>
      <w:tr w:rsidR="002C0900" w:rsidRPr="0063385A" w:rsidTr="002C0900">
        <w:trPr>
          <w:trHeight w:val="584"/>
        </w:trPr>
        <w:tc>
          <w:tcPr>
            <w:tcW w:w="1985" w:type="dxa"/>
            <w:vAlign w:val="center"/>
          </w:tcPr>
          <w:p w:rsidR="002C0900" w:rsidRPr="0063385A" w:rsidRDefault="002C0900" w:rsidP="0063385A">
            <w:pPr>
              <w:spacing w:after="0" w:line="240" w:lineRule="auto"/>
              <w:ind w:left="0" w:firstLine="0"/>
              <w:jc w:val="left"/>
              <w:rPr>
                <w:color w:val="000000" w:themeColor="dark1"/>
                <w:kern w:val="24"/>
                <w:szCs w:val="24"/>
              </w:rPr>
            </w:pPr>
            <w:r>
              <w:rPr>
                <w:color w:val="000000" w:themeColor="dark1"/>
                <w:kern w:val="24"/>
                <w:szCs w:val="24"/>
              </w:rPr>
              <w:t xml:space="preserve">Iki </w:t>
            </w:r>
            <w:r w:rsidRPr="0063385A">
              <w:rPr>
                <w:color w:val="000000" w:themeColor="dark1"/>
                <w:kern w:val="24"/>
                <w:szCs w:val="24"/>
              </w:rPr>
              <w:t xml:space="preserve">spalio </w:t>
            </w:r>
            <w:r>
              <w:rPr>
                <w:color w:val="000000" w:themeColor="dark1"/>
                <w:kern w:val="24"/>
                <w:szCs w:val="24"/>
                <w:lang w:val="en-US"/>
              </w:rPr>
              <w:t>4</w:t>
            </w:r>
            <w:r w:rsidRPr="0063385A">
              <w:rPr>
                <w:color w:val="000000" w:themeColor="dark1"/>
                <w:kern w:val="24"/>
                <w:szCs w:val="24"/>
              </w:rPr>
              <w:t xml:space="preserve"> </w:t>
            </w:r>
            <w:proofErr w:type="spellStart"/>
            <w:r w:rsidRPr="0063385A">
              <w:rPr>
                <w:color w:val="000000" w:themeColor="dark1"/>
                <w:kern w:val="24"/>
                <w:szCs w:val="24"/>
              </w:rPr>
              <w:t>d</w:t>
            </w:r>
            <w:proofErr w:type="spellEnd"/>
            <w:r w:rsidRPr="0063385A">
              <w:rPr>
                <w:color w:val="000000" w:themeColor="dark1"/>
                <w:kern w:val="24"/>
                <w:szCs w:val="24"/>
              </w:rPr>
              <w:t>.</w:t>
            </w:r>
          </w:p>
        </w:tc>
        <w:tc>
          <w:tcPr>
            <w:tcW w:w="4395" w:type="dxa"/>
            <w:vAlign w:val="center"/>
          </w:tcPr>
          <w:p w:rsidR="002C0900" w:rsidRDefault="002C0900" w:rsidP="0063385A">
            <w:pPr>
              <w:spacing w:after="0" w:line="240" w:lineRule="auto"/>
              <w:ind w:left="0" w:firstLine="0"/>
              <w:jc w:val="left"/>
              <w:rPr>
                <w:color w:val="000000" w:themeColor="dark1"/>
                <w:kern w:val="24"/>
                <w:szCs w:val="24"/>
              </w:rPr>
            </w:pPr>
            <w:r>
              <w:rPr>
                <w:color w:val="000000" w:themeColor="dark1"/>
                <w:kern w:val="24"/>
                <w:szCs w:val="24"/>
              </w:rPr>
              <w:t>M</w:t>
            </w:r>
            <w:r w:rsidRPr="002C0900">
              <w:rPr>
                <w:color w:val="000000" w:themeColor="dark1"/>
                <w:kern w:val="24"/>
                <w:szCs w:val="24"/>
              </w:rPr>
              <w:t>okytojai/vadovai sistemoje registruoja komandą</w:t>
            </w:r>
            <w:r w:rsidR="000B5CA0">
              <w:rPr>
                <w:color w:val="000000" w:themeColor="dark1"/>
                <w:kern w:val="24"/>
                <w:szCs w:val="24"/>
              </w:rPr>
              <w:t>.</w:t>
            </w:r>
          </w:p>
          <w:p w:rsidR="002C0900" w:rsidRDefault="002C0900" w:rsidP="0063385A">
            <w:pPr>
              <w:spacing w:after="0" w:line="240" w:lineRule="auto"/>
              <w:ind w:left="0" w:firstLine="0"/>
              <w:jc w:val="left"/>
              <w:rPr>
                <w:color w:val="000000" w:themeColor="dark1"/>
                <w:kern w:val="24"/>
                <w:szCs w:val="24"/>
              </w:rPr>
            </w:pPr>
          </w:p>
        </w:tc>
        <w:tc>
          <w:tcPr>
            <w:tcW w:w="3402" w:type="dxa"/>
            <w:vAlign w:val="center"/>
          </w:tcPr>
          <w:p w:rsidR="002C0900" w:rsidRPr="0063385A" w:rsidRDefault="002C0900" w:rsidP="0063385A">
            <w:pPr>
              <w:spacing w:after="0" w:line="240" w:lineRule="auto"/>
              <w:ind w:left="0" w:firstLine="0"/>
              <w:jc w:val="left"/>
              <w:rPr>
                <w:color w:val="000000" w:themeColor="dark1"/>
                <w:kern w:val="24"/>
                <w:szCs w:val="24"/>
              </w:rPr>
            </w:pPr>
            <w:r>
              <w:rPr>
                <w:color w:val="000000" w:themeColor="dark1"/>
                <w:kern w:val="24"/>
                <w:szCs w:val="24"/>
              </w:rPr>
              <w:t>T</w:t>
            </w:r>
            <w:r w:rsidRPr="0063385A">
              <w:rPr>
                <w:color w:val="000000" w:themeColor="dark1"/>
                <w:kern w:val="24"/>
                <w:szCs w:val="24"/>
              </w:rPr>
              <w:t>em</w:t>
            </w:r>
            <w:r>
              <w:rPr>
                <w:color w:val="000000" w:themeColor="dark1"/>
                <w:kern w:val="24"/>
                <w:szCs w:val="24"/>
              </w:rPr>
              <w:t>ų lentelės pildymas ir įkėlimas į sistemą</w:t>
            </w:r>
          </w:p>
        </w:tc>
      </w:tr>
      <w:tr w:rsidR="002C0900" w:rsidRPr="0063385A" w:rsidTr="002C0900">
        <w:trPr>
          <w:trHeight w:val="584"/>
        </w:trPr>
        <w:tc>
          <w:tcPr>
            <w:tcW w:w="1985" w:type="dxa"/>
            <w:vAlign w:val="center"/>
          </w:tcPr>
          <w:p w:rsidR="002C0900" w:rsidRDefault="002C0900" w:rsidP="0063385A">
            <w:pPr>
              <w:spacing w:after="0" w:line="240" w:lineRule="auto"/>
              <w:ind w:left="0" w:firstLine="0"/>
              <w:jc w:val="left"/>
              <w:rPr>
                <w:color w:val="000000" w:themeColor="dark1"/>
                <w:kern w:val="24"/>
                <w:szCs w:val="24"/>
              </w:rPr>
            </w:pPr>
            <w:r>
              <w:rPr>
                <w:color w:val="000000" w:themeColor="dark1"/>
                <w:kern w:val="24"/>
                <w:szCs w:val="24"/>
              </w:rPr>
              <w:t xml:space="preserve">Iki spalio 21 </w:t>
            </w:r>
            <w:proofErr w:type="spellStart"/>
            <w:r>
              <w:rPr>
                <w:color w:val="000000" w:themeColor="dark1"/>
                <w:kern w:val="24"/>
                <w:szCs w:val="24"/>
              </w:rPr>
              <w:t>d</w:t>
            </w:r>
            <w:proofErr w:type="spellEnd"/>
            <w:r>
              <w:rPr>
                <w:color w:val="000000" w:themeColor="dark1"/>
                <w:kern w:val="24"/>
                <w:szCs w:val="24"/>
              </w:rPr>
              <w:t>.</w:t>
            </w:r>
          </w:p>
        </w:tc>
        <w:tc>
          <w:tcPr>
            <w:tcW w:w="4395" w:type="dxa"/>
            <w:vAlign w:val="center"/>
          </w:tcPr>
          <w:p w:rsidR="002C0900" w:rsidRDefault="002C0900" w:rsidP="0063385A">
            <w:pPr>
              <w:spacing w:after="0" w:line="240" w:lineRule="auto"/>
              <w:ind w:left="0" w:firstLine="0"/>
              <w:jc w:val="left"/>
              <w:rPr>
                <w:color w:val="000000" w:themeColor="dark1"/>
                <w:kern w:val="24"/>
                <w:szCs w:val="24"/>
              </w:rPr>
            </w:pPr>
            <w:r>
              <w:rPr>
                <w:color w:val="000000" w:themeColor="dark1"/>
                <w:kern w:val="24"/>
                <w:szCs w:val="24"/>
              </w:rPr>
              <w:t>F</w:t>
            </w:r>
            <w:r w:rsidRPr="002C0900">
              <w:rPr>
                <w:color w:val="000000" w:themeColor="dark1"/>
                <w:kern w:val="24"/>
                <w:szCs w:val="24"/>
              </w:rPr>
              <w:t>ormuluojama tema, darbo tikslas, uždaviniai ir darbo planas. Ši medžiaga pateikiama mokytojo tarpiniam įvertinimui.</w:t>
            </w:r>
          </w:p>
        </w:tc>
        <w:tc>
          <w:tcPr>
            <w:tcW w:w="3402" w:type="dxa"/>
            <w:vAlign w:val="center"/>
          </w:tcPr>
          <w:p w:rsidR="002C0900" w:rsidRDefault="002C0900" w:rsidP="0063385A">
            <w:pPr>
              <w:spacing w:after="0" w:line="240" w:lineRule="auto"/>
              <w:ind w:left="0" w:firstLine="0"/>
              <w:jc w:val="left"/>
              <w:rPr>
                <w:color w:val="000000" w:themeColor="dark1"/>
                <w:kern w:val="24"/>
                <w:szCs w:val="24"/>
              </w:rPr>
            </w:pPr>
            <w:r w:rsidRPr="002C0900">
              <w:rPr>
                <w:color w:val="000000" w:themeColor="dark1"/>
                <w:kern w:val="24"/>
                <w:szCs w:val="24"/>
              </w:rPr>
              <w:t>Mokinių grupės pokalbis su darbo vadovais, kuruojančiomis pavaduotojomis</w:t>
            </w:r>
            <w:r w:rsidR="000B5CA0">
              <w:rPr>
                <w:color w:val="000000" w:themeColor="dark1"/>
                <w:kern w:val="24"/>
                <w:szCs w:val="24"/>
              </w:rPr>
              <w:t>.</w:t>
            </w:r>
          </w:p>
          <w:p w:rsidR="002C0900" w:rsidRPr="0063385A" w:rsidRDefault="002C0900" w:rsidP="0063385A">
            <w:pPr>
              <w:spacing w:after="0" w:line="240" w:lineRule="auto"/>
              <w:ind w:left="0" w:firstLine="0"/>
              <w:jc w:val="left"/>
              <w:rPr>
                <w:color w:val="000000" w:themeColor="dark1"/>
                <w:kern w:val="24"/>
                <w:szCs w:val="24"/>
              </w:rPr>
            </w:pPr>
            <w:r w:rsidRPr="002C0900">
              <w:rPr>
                <w:color w:val="000000" w:themeColor="dark1"/>
                <w:kern w:val="24"/>
                <w:szCs w:val="24"/>
              </w:rPr>
              <w:t xml:space="preserve">Mokytojas grupės įvertinimą atsiunčia </w:t>
            </w:r>
            <w:proofErr w:type="spellStart"/>
            <w:r w:rsidRPr="002C0900">
              <w:rPr>
                <w:color w:val="000000" w:themeColor="dark1"/>
                <w:kern w:val="24"/>
                <w:szCs w:val="24"/>
              </w:rPr>
              <w:t>el</w:t>
            </w:r>
            <w:proofErr w:type="spellEnd"/>
            <w:r w:rsidRPr="002C0900">
              <w:rPr>
                <w:color w:val="000000" w:themeColor="dark1"/>
                <w:kern w:val="24"/>
                <w:szCs w:val="24"/>
              </w:rPr>
              <w:t xml:space="preserve">. paštu </w:t>
            </w:r>
            <w:r>
              <w:rPr>
                <w:color w:val="000000" w:themeColor="dark1"/>
                <w:kern w:val="24"/>
                <w:szCs w:val="24"/>
              </w:rPr>
              <w:t>inzinerija@vgtulicejus.lt</w:t>
            </w:r>
          </w:p>
        </w:tc>
      </w:tr>
      <w:tr w:rsidR="002C0900" w:rsidRPr="0063385A" w:rsidTr="002C0900">
        <w:trPr>
          <w:trHeight w:val="584"/>
        </w:trPr>
        <w:tc>
          <w:tcPr>
            <w:tcW w:w="1985" w:type="dxa"/>
            <w:vAlign w:val="center"/>
          </w:tcPr>
          <w:p w:rsidR="002C0900" w:rsidRDefault="002C0900" w:rsidP="0063385A">
            <w:pPr>
              <w:spacing w:after="0" w:line="240" w:lineRule="auto"/>
              <w:ind w:left="0" w:firstLine="0"/>
              <w:jc w:val="left"/>
              <w:rPr>
                <w:color w:val="000000" w:themeColor="dark1"/>
                <w:kern w:val="24"/>
                <w:szCs w:val="24"/>
              </w:rPr>
            </w:pPr>
            <w:r>
              <w:rPr>
                <w:color w:val="000000" w:themeColor="dark1"/>
                <w:kern w:val="24"/>
                <w:szCs w:val="24"/>
              </w:rPr>
              <w:t xml:space="preserve">Iki lapkričio 30 </w:t>
            </w:r>
            <w:proofErr w:type="spellStart"/>
            <w:r>
              <w:rPr>
                <w:color w:val="000000" w:themeColor="dark1"/>
                <w:kern w:val="24"/>
                <w:szCs w:val="24"/>
              </w:rPr>
              <w:t>d</w:t>
            </w:r>
            <w:proofErr w:type="spellEnd"/>
            <w:r>
              <w:rPr>
                <w:color w:val="000000" w:themeColor="dark1"/>
                <w:kern w:val="24"/>
                <w:szCs w:val="24"/>
              </w:rPr>
              <w:t xml:space="preserve">. </w:t>
            </w:r>
          </w:p>
        </w:tc>
        <w:tc>
          <w:tcPr>
            <w:tcW w:w="4395" w:type="dxa"/>
            <w:vAlign w:val="center"/>
          </w:tcPr>
          <w:p w:rsidR="002C0900" w:rsidRDefault="002C0900" w:rsidP="0063385A">
            <w:pPr>
              <w:spacing w:after="0" w:line="240" w:lineRule="auto"/>
              <w:ind w:left="0" w:firstLine="0"/>
              <w:jc w:val="left"/>
              <w:rPr>
                <w:color w:val="000000" w:themeColor="dark1"/>
                <w:kern w:val="24"/>
                <w:szCs w:val="24"/>
              </w:rPr>
            </w:pPr>
            <w:r>
              <w:rPr>
                <w:color w:val="000000" w:themeColor="dark1"/>
                <w:kern w:val="24"/>
                <w:szCs w:val="24"/>
              </w:rPr>
              <w:t>A</w:t>
            </w:r>
            <w:r w:rsidRPr="002C0900">
              <w:rPr>
                <w:color w:val="000000" w:themeColor="dark1"/>
                <w:kern w:val="24"/>
                <w:szCs w:val="24"/>
              </w:rPr>
              <w:t>tliekama teorinės medžiagos, pavyzdžių, jau atliktų tyrimų paieška</w:t>
            </w:r>
            <w:r w:rsidR="000B5CA0">
              <w:rPr>
                <w:color w:val="000000" w:themeColor="dark1"/>
                <w:kern w:val="24"/>
                <w:szCs w:val="24"/>
              </w:rPr>
              <w:t>.</w:t>
            </w:r>
          </w:p>
        </w:tc>
        <w:tc>
          <w:tcPr>
            <w:tcW w:w="3402" w:type="dxa"/>
            <w:vAlign w:val="center"/>
          </w:tcPr>
          <w:p w:rsidR="002C0900" w:rsidRPr="002C0900" w:rsidRDefault="002C0900" w:rsidP="000B5CA0">
            <w:pPr>
              <w:spacing w:after="0" w:line="240" w:lineRule="auto"/>
              <w:ind w:left="0" w:firstLine="0"/>
              <w:jc w:val="left"/>
              <w:rPr>
                <w:color w:val="000000" w:themeColor="dark1"/>
                <w:kern w:val="24"/>
                <w:szCs w:val="24"/>
              </w:rPr>
            </w:pPr>
            <w:r>
              <w:rPr>
                <w:color w:val="000000" w:themeColor="dark1"/>
                <w:kern w:val="24"/>
                <w:szCs w:val="24"/>
              </w:rPr>
              <w:t>Mokinių</w:t>
            </w:r>
            <w:r w:rsidRPr="0063385A">
              <w:rPr>
                <w:color w:val="000000" w:themeColor="dark1"/>
                <w:kern w:val="24"/>
                <w:szCs w:val="24"/>
              </w:rPr>
              <w:t xml:space="preserve"> grupės </w:t>
            </w:r>
            <w:r w:rsidR="000B5CA0">
              <w:rPr>
                <w:color w:val="000000" w:themeColor="dark1"/>
                <w:kern w:val="24"/>
                <w:szCs w:val="24"/>
              </w:rPr>
              <w:t xml:space="preserve">konsultacijos </w:t>
            </w:r>
            <w:r w:rsidRPr="0063385A">
              <w:rPr>
                <w:color w:val="000000" w:themeColor="dark1"/>
                <w:kern w:val="24"/>
                <w:szCs w:val="24"/>
              </w:rPr>
              <w:t xml:space="preserve">su </w:t>
            </w:r>
            <w:r>
              <w:rPr>
                <w:color w:val="000000" w:themeColor="dark1"/>
                <w:kern w:val="24"/>
                <w:szCs w:val="24"/>
              </w:rPr>
              <w:t>darbo vadovais, kuruojančiomis pavaduotojomis</w:t>
            </w:r>
            <w:r w:rsidR="000B5CA0">
              <w:rPr>
                <w:color w:val="000000" w:themeColor="dark1"/>
                <w:kern w:val="24"/>
                <w:szCs w:val="24"/>
              </w:rPr>
              <w:t>.</w:t>
            </w:r>
          </w:p>
        </w:tc>
      </w:tr>
      <w:tr w:rsidR="0063385A" w:rsidRPr="0063385A" w:rsidTr="002C0900">
        <w:trPr>
          <w:trHeight w:val="584"/>
        </w:trPr>
        <w:tc>
          <w:tcPr>
            <w:tcW w:w="1985" w:type="dxa"/>
            <w:vAlign w:val="center"/>
            <w:hideMark/>
          </w:tcPr>
          <w:p w:rsidR="0063385A" w:rsidRPr="0063385A" w:rsidRDefault="002C0900" w:rsidP="002C0900">
            <w:pPr>
              <w:spacing w:after="0" w:line="240" w:lineRule="auto"/>
              <w:ind w:left="0" w:firstLine="0"/>
              <w:jc w:val="left"/>
              <w:rPr>
                <w:color w:val="auto"/>
                <w:szCs w:val="24"/>
              </w:rPr>
            </w:pPr>
            <w:r>
              <w:rPr>
                <w:color w:val="000000" w:themeColor="dark1"/>
                <w:kern w:val="24"/>
                <w:szCs w:val="24"/>
              </w:rPr>
              <w:t xml:space="preserve">Iki gruodžio 16 </w:t>
            </w:r>
            <w:proofErr w:type="spellStart"/>
            <w:r>
              <w:rPr>
                <w:color w:val="000000" w:themeColor="dark1"/>
                <w:kern w:val="24"/>
                <w:szCs w:val="24"/>
              </w:rPr>
              <w:t>d</w:t>
            </w:r>
            <w:proofErr w:type="spellEnd"/>
            <w:r>
              <w:rPr>
                <w:color w:val="000000" w:themeColor="dark1"/>
                <w:kern w:val="24"/>
                <w:szCs w:val="24"/>
              </w:rPr>
              <w:t xml:space="preserve">. </w:t>
            </w:r>
          </w:p>
        </w:tc>
        <w:tc>
          <w:tcPr>
            <w:tcW w:w="4395" w:type="dxa"/>
            <w:vAlign w:val="center"/>
            <w:hideMark/>
          </w:tcPr>
          <w:p w:rsidR="0063385A" w:rsidRPr="0063385A" w:rsidRDefault="002C0900" w:rsidP="0063385A">
            <w:pPr>
              <w:spacing w:after="0" w:line="240" w:lineRule="auto"/>
              <w:ind w:left="0" w:firstLine="0"/>
              <w:jc w:val="left"/>
              <w:rPr>
                <w:color w:val="auto"/>
                <w:szCs w:val="24"/>
              </w:rPr>
            </w:pPr>
            <w:r>
              <w:rPr>
                <w:color w:val="auto"/>
                <w:szCs w:val="24"/>
              </w:rPr>
              <w:t>N</w:t>
            </w:r>
            <w:r w:rsidRPr="002C0900">
              <w:rPr>
                <w:color w:val="auto"/>
                <w:szCs w:val="24"/>
              </w:rPr>
              <w:t>umatomi tyrimai bei priemonės jiems įgyvendinti, t.</w:t>
            </w:r>
            <w:r>
              <w:rPr>
                <w:color w:val="auto"/>
                <w:szCs w:val="24"/>
              </w:rPr>
              <w:t xml:space="preserve"> </w:t>
            </w:r>
            <w:r w:rsidRPr="002C0900">
              <w:rPr>
                <w:color w:val="auto"/>
                <w:szCs w:val="24"/>
              </w:rPr>
              <w:t>y. parengiamas metodikos skyrius.</w:t>
            </w:r>
            <w:r>
              <w:rPr>
                <w:color w:val="auto"/>
                <w:szCs w:val="24"/>
              </w:rPr>
              <w:t xml:space="preserve"> </w:t>
            </w:r>
            <w:r w:rsidRPr="002C0900">
              <w:rPr>
                <w:color w:val="auto"/>
                <w:szCs w:val="24"/>
              </w:rPr>
              <w:t>Ši medžiaga pateikiama mokytojo tarpiniam įvertinimui.</w:t>
            </w:r>
          </w:p>
        </w:tc>
        <w:tc>
          <w:tcPr>
            <w:tcW w:w="3402" w:type="dxa"/>
            <w:vAlign w:val="center"/>
            <w:hideMark/>
          </w:tcPr>
          <w:p w:rsidR="0063385A" w:rsidRPr="0063385A" w:rsidRDefault="002C0900" w:rsidP="00144B9B">
            <w:pPr>
              <w:spacing w:after="0" w:line="240" w:lineRule="auto"/>
              <w:ind w:left="0" w:firstLine="0"/>
              <w:jc w:val="left"/>
              <w:rPr>
                <w:color w:val="auto"/>
                <w:szCs w:val="24"/>
              </w:rPr>
            </w:pPr>
            <w:r w:rsidRPr="002C0900">
              <w:rPr>
                <w:color w:val="auto"/>
                <w:szCs w:val="24"/>
              </w:rPr>
              <w:t xml:space="preserve">Mokytojas grupės įvertinimą atsiunčia </w:t>
            </w:r>
            <w:proofErr w:type="spellStart"/>
            <w:r w:rsidRPr="002C0900">
              <w:rPr>
                <w:color w:val="auto"/>
                <w:szCs w:val="24"/>
              </w:rPr>
              <w:t>el</w:t>
            </w:r>
            <w:proofErr w:type="spellEnd"/>
            <w:r w:rsidRPr="002C0900">
              <w:rPr>
                <w:color w:val="auto"/>
                <w:szCs w:val="24"/>
              </w:rPr>
              <w:t xml:space="preserve">. </w:t>
            </w:r>
            <w:r>
              <w:rPr>
                <w:color w:val="auto"/>
                <w:szCs w:val="24"/>
              </w:rPr>
              <w:t>paštu inzinerija@vgtulicejus.lt</w:t>
            </w:r>
          </w:p>
        </w:tc>
      </w:tr>
      <w:tr w:rsidR="0063385A" w:rsidRPr="0063385A" w:rsidTr="002C0900">
        <w:trPr>
          <w:trHeight w:val="584"/>
        </w:trPr>
        <w:tc>
          <w:tcPr>
            <w:tcW w:w="1985" w:type="dxa"/>
            <w:vAlign w:val="center"/>
            <w:hideMark/>
          </w:tcPr>
          <w:p w:rsidR="0063385A" w:rsidRPr="0063385A" w:rsidRDefault="002C0900" w:rsidP="0063385A">
            <w:pPr>
              <w:spacing w:after="0" w:line="240" w:lineRule="auto"/>
              <w:ind w:left="0" w:firstLine="0"/>
              <w:jc w:val="left"/>
              <w:rPr>
                <w:color w:val="auto"/>
                <w:szCs w:val="24"/>
              </w:rPr>
            </w:pPr>
            <w:r>
              <w:rPr>
                <w:color w:val="000000" w:themeColor="dark1"/>
                <w:kern w:val="24"/>
                <w:szCs w:val="24"/>
              </w:rPr>
              <w:t>Iki kovo</w:t>
            </w:r>
            <w:r w:rsidR="0063385A" w:rsidRPr="0063385A">
              <w:rPr>
                <w:color w:val="000000" w:themeColor="dark1"/>
                <w:kern w:val="24"/>
                <w:szCs w:val="24"/>
              </w:rPr>
              <w:t xml:space="preserve"> </w:t>
            </w:r>
            <w:r>
              <w:rPr>
                <w:color w:val="000000" w:themeColor="dark1"/>
                <w:kern w:val="24"/>
                <w:szCs w:val="24"/>
                <w:lang w:val="en-US"/>
              </w:rPr>
              <w:t>30</w:t>
            </w:r>
            <w:r w:rsidR="0063385A" w:rsidRPr="0063385A">
              <w:rPr>
                <w:color w:val="000000" w:themeColor="dark1"/>
                <w:kern w:val="24"/>
                <w:szCs w:val="24"/>
              </w:rPr>
              <w:t xml:space="preserve"> </w:t>
            </w:r>
            <w:proofErr w:type="spellStart"/>
            <w:r w:rsidR="0063385A" w:rsidRPr="0063385A">
              <w:rPr>
                <w:color w:val="000000" w:themeColor="dark1"/>
                <w:kern w:val="24"/>
                <w:szCs w:val="24"/>
              </w:rPr>
              <w:t>d</w:t>
            </w:r>
            <w:proofErr w:type="spellEnd"/>
            <w:r w:rsidR="0063385A" w:rsidRPr="0063385A">
              <w:rPr>
                <w:color w:val="000000" w:themeColor="dark1"/>
                <w:kern w:val="24"/>
                <w:szCs w:val="24"/>
              </w:rPr>
              <w:t xml:space="preserve">. </w:t>
            </w:r>
          </w:p>
        </w:tc>
        <w:tc>
          <w:tcPr>
            <w:tcW w:w="4395" w:type="dxa"/>
            <w:vAlign w:val="center"/>
            <w:hideMark/>
          </w:tcPr>
          <w:p w:rsidR="0063385A" w:rsidRPr="0063385A" w:rsidRDefault="002C0900" w:rsidP="0063385A">
            <w:pPr>
              <w:spacing w:after="0" w:line="240" w:lineRule="auto"/>
              <w:ind w:left="0" w:firstLine="0"/>
              <w:jc w:val="left"/>
              <w:rPr>
                <w:color w:val="auto"/>
                <w:szCs w:val="24"/>
              </w:rPr>
            </w:pPr>
            <w:r>
              <w:rPr>
                <w:color w:val="000000" w:themeColor="dark1"/>
                <w:kern w:val="24"/>
                <w:szCs w:val="24"/>
              </w:rPr>
              <w:t>Atliekami tyrimai</w:t>
            </w:r>
            <w:r>
              <w:rPr>
                <w:color w:val="000000" w:themeColor="dark1"/>
                <w:kern w:val="24"/>
                <w:szCs w:val="24"/>
                <w:lang w:val="en-US"/>
              </w:rPr>
              <w:t xml:space="preserve">. </w:t>
            </w:r>
            <w:proofErr w:type="spellStart"/>
            <w:r>
              <w:rPr>
                <w:color w:val="000000" w:themeColor="dark1"/>
                <w:kern w:val="24"/>
                <w:szCs w:val="24"/>
                <w:lang w:val="en-US"/>
              </w:rPr>
              <w:t>Vykdoma</w:t>
            </w:r>
            <w:proofErr w:type="spellEnd"/>
            <w:r>
              <w:rPr>
                <w:color w:val="000000" w:themeColor="dark1"/>
                <w:kern w:val="24"/>
                <w:szCs w:val="24"/>
                <w:lang w:val="en-US"/>
              </w:rPr>
              <w:t xml:space="preserve"> </w:t>
            </w:r>
            <w:proofErr w:type="spellStart"/>
            <w:r>
              <w:rPr>
                <w:color w:val="000000" w:themeColor="dark1"/>
                <w:kern w:val="24"/>
                <w:szCs w:val="24"/>
                <w:lang w:val="en-US"/>
              </w:rPr>
              <w:t>veikla</w:t>
            </w:r>
            <w:proofErr w:type="spellEnd"/>
            <w:r w:rsidR="000B5CA0">
              <w:rPr>
                <w:color w:val="000000" w:themeColor="dark1"/>
                <w:kern w:val="24"/>
                <w:szCs w:val="24"/>
                <w:lang w:val="en-US"/>
              </w:rPr>
              <w:t>.</w:t>
            </w:r>
          </w:p>
        </w:tc>
        <w:tc>
          <w:tcPr>
            <w:tcW w:w="3402" w:type="dxa"/>
            <w:vAlign w:val="center"/>
            <w:hideMark/>
          </w:tcPr>
          <w:p w:rsidR="0063385A" w:rsidRPr="0063385A" w:rsidRDefault="0063385A" w:rsidP="0063385A">
            <w:pPr>
              <w:spacing w:after="0" w:line="240" w:lineRule="auto"/>
              <w:ind w:left="0" w:firstLine="0"/>
              <w:jc w:val="left"/>
              <w:rPr>
                <w:color w:val="auto"/>
                <w:szCs w:val="24"/>
              </w:rPr>
            </w:pPr>
            <w:r w:rsidRPr="0063385A">
              <w:rPr>
                <w:color w:val="000000" w:themeColor="dark1"/>
                <w:kern w:val="24"/>
                <w:szCs w:val="24"/>
              </w:rPr>
              <w:t>Individualios konsultacijos</w:t>
            </w:r>
            <w:r w:rsidR="002C0900">
              <w:rPr>
                <w:color w:val="000000" w:themeColor="dark1"/>
                <w:kern w:val="24"/>
                <w:szCs w:val="24"/>
              </w:rPr>
              <w:t xml:space="preserve"> su darbo vadovu ir kuruojančiomis pavaduotojomis</w:t>
            </w:r>
            <w:r w:rsidR="000B5CA0">
              <w:rPr>
                <w:color w:val="000000" w:themeColor="dark1"/>
                <w:kern w:val="24"/>
                <w:szCs w:val="24"/>
              </w:rPr>
              <w:t>.</w:t>
            </w:r>
          </w:p>
        </w:tc>
      </w:tr>
      <w:tr w:rsidR="0063385A" w:rsidRPr="0063385A" w:rsidTr="002C0900">
        <w:trPr>
          <w:trHeight w:val="584"/>
        </w:trPr>
        <w:tc>
          <w:tcPr>
            <w:tcW w:w="1985" w:type="dxa"/>
            <w:vAlign w:val="center"/>
            <w:hideMark/>
          </w:tcPr>
          <w:p w:rsidR="0063385A" w:rsidRPr="0063385A" w:rsidRDefault="002C0900" w:rsidP="002C0900">
            <w:pPr>
              <w:spacing w:after="0" w:line="240" w:lineRule="auto"/>
              <w:ind w:left="0" w:firstLine="0"/>
              <w:jc w:val="left"/>
              <w:rPr>
                <w:color w:val="auto"/>
                <w:szCs w:val="24"/>
              </w:rPr>
            </w:pPr>
            <w:proofErr w:type="spellStart"/>
            <w:r>
              <w:rPr>
                <w:color w:val="000000" w:themeColor="dark1"/>
                <w:kern w:val="24"/>
                <w:szCs w:val="24"/>
                <w:lang w:val="en-US"/>
              </w:rPr>
              <w:t>Iki</w:t>
            </w:r>
            <w:proofErr w:type="spellEnd"/>
            <w:r>
              <w:rPr>
                <w:color w:val="000000" w:themeColor="dark1"/>
                <w:kern w:val="24"/>
                <w:szCs w:val="24"/>
                <w:lang w:val="en-US"/>
              </w:rPr>
              <w:t xml:space="preserve"> </w:t>
            </w:r>
            <w:r>
              <w:rPr>
                <w:color w:val="000000" w:themeColor="dark1"/>
                <w:kern w:val="24"/>
                <w:szCs w:val="24"/>
              </w:rPr>
              <w:t>gegužės</w:t>
            </w:r>
            <w:r w:rsidR="0063385A" w:rsidRPr="0063385A">
              <w:rPr>
                <w:color w:val="000000" w:themeColor="dark1"/>
                <w:kern w:val="24"/>
                <w:szCs w:val="24"/>
              </w:rPr>
              <w:t xml:space="preserve"> </w:t>
            </w:r>
            <w:r>
              <w:rPr>
                <w:color w:val="000000" w:themeColor="dark1"/>
                <w:kern w:val="24"/>
                <w:szCs w:val="24"/>
                <w:lang w:val="en-US"/>
              </w:rPr>
              <w:t>11</w:t>
            </w:r>
            <w:r w:rsidR="0063385A" w:rsidRPr="0063385A">
              <w:rPr>
                <w:color w:val="000000" w:themeColor="dark1"/>
                <w:kern w:val="24"/>
                <w:szCs w:val="24"/>
                <w:lang w:val="en-US"/>
              </w:rPr>
              <w:t xml:space="preserve"> d. </w:t>
            </w:r>
          </w:p>
        </w:tc>
        <w:tc>
          <w:tcPr>
            <w:tcW w:w="4395" w:type="dxa"/>
            <w:vAlign w:val="center"/>
            <w:hideMark/>
          </w:tcPr>
          <w:p w:rsidR="0063385A" w:rsidRPr="0063385A" w:rsidRDefault="002C0900" w:rsidP="0063385A">
            <w:pPr>
              <w:spacing w:after="0" w:line="240" w:lineRule="auto"/>
              <w:ind w:left="0" w:firstLine="0"/>
              <w:jc w:val="left"/>
              <w:rPr>
                <w:color w:val="auto"/>
                <w:szCs w:val="24"/>
              </w:rPr>
            </w:pPr>
            <w:r>
              <w:rPr>
                <w:color w:val="auto"/>
                <w:szCs w:val="24"/>
              </w:rPr>
              <w:t>P</w:t>
            </w:r>
            <w:r w:rsidRPr="002C0900">
              <w:rPr>
                <w:color w:val="auto"/>
                <w:szCs w:val="24"/>
              </w:rPr>
              <w:t>arengiamas tyrimų rezultatų analizės skyrius. Ši medžiaga pateikiama mokytojo tarpiniam įvertinimui.</w:t>
            </w:r>
          </w:p>
        </w:tc>
        <w:tc>
          <w:tcPr>
            <w:tcW w:w="3402" w:type="dxa"/>
            <w:vAlign w:val="center"/>
            <w:hideMark/>
          </w:tcPr>
          <w:p w:rsidR="0063385A" w:rsidRPr="00484CF2" w:rsidRDefault="002C0900" w:rsidP="0063385A">
            <w:pPr>
              <w:spacing w:after="0" w:line="240" w:lineRule="auto"/>
              <w:ind w:left="0" w:firstLine="0"/>
              <w:jc w:val="left"/>
              <w:rPr>
                <w:color w:val="auto"/>
                <w:szCs w:val="24"/>
              </w:rPr>
            </w:pPr>
            <w:r w:rsidRPr="002C0900">
              <w:rPr>
                <w:color w:val="auto"/>
                <w:szCs w:val="24"/>
              </w:rPr>
              <w:t xml:space="preserve">Mokytojas grupės įvertinimą atsiunčia </w:t>
            </w:r>
            <w:proofErr w:type="spellStart"/>
            <w:r w:rsidRPr="002C0900">
              <w:rPr>
                <w:color w:val="auto"/>
                <w:szCs w:val="24"/>
              </w:rPr>
              <w:t>el</w:t>
            </w:r>
            <w:proofErr w:type="spellEnd"/>
            <w:r w:rsidRPr="002C0900">
              <w:rPr>
                <w:color w:val="auto"/>
                <w:szCs w:val="24"/>
              </w:rPr>
              <w:t xml:space="preserve">. paštu </w:t>
            </w:r>
            <w:r>
              <w:rPr>
                <w:color w:val="auto"/>
                <w:szCs w:val="24"/>
              </w:rPr>
              <w:t>inzinerija@vgtulicejus.lt</w:t>
            </w:r>
          </w:p>
        </w:tc>
      </w:tr>
      <w:tr w:rsidR="0063385A" w:rsidRPr="0063385A" w:rsidTr="002C0900">
        <w:trPr>
          <w:trHeight w:val="584"/>
        </w:trPr>
        <w:tc>
          <w:tcPr>
            <w:tcW w:w="1985" w:type="dxa"/>
            <w:vAlign w:val="center"/>
            <w:hideMark/>
          </w:tcPr>
          <w:p w:rsidR="0063385A" w:rsidRPr="0063385A" w:rsidRDefault="002C0900" w:rsidP="0063385A">
            <w:pPr>
              <w:spacing w:after="0" w:line="240" w:lineRule="auto"/>
              <w:ind w:left="0" w:firstLine="0"/>
              <w:jc w:val="left"/>
              <w:rPr>
                <w:color w:val="auto"/>
                <w:szCs w:val="24"/>
              </w:rPr>
            </w:pPr>
            <w:r>
              <w:rPr>
                <w:color w:val="000000" w:themeColor="dark1"/>
                <w:kern w:val="24"/>
                <w:szCs w:val="24"/>
              </w:rPr>
              <w:t>Iki gegužės</w:t>
            </w:r>
            <w:r w:rsidR="0063385A" w:rsidRPr="0063385A">
              <w:rPr>
                <w:color w:val="000000" w:themeColor="dark1"/>
                <w:kern w:val="24"/>
                <w:szCs w:val="24"/>
              </w:rPr>
              <w:t xml:space="preserve"> </w:t>
            </w:r>
            <w:r>
              <w:rPr>
                <w:color w:val="000000" w:themeColor="dark1"/>
                <w:kern w:val="24"/>
                <w:szCs w:val="24"/>
                <w:lang w:val="en-US"/>
              </w:rPr>
              <w:t>25</w:t>
            </w:r>
            <w:r w:rsidR="0063385A" w:rsidRPr="0063385A">
              <w:rPr>
                <w:color w:val="000000" w:themeColor="dark1"/>
                <w:kern w:val="24"/>
                <w:szCs w:val="24"/>
              </w:rPr>
              <w:t xml:space="preserve"> </w:t>
            </w:r>
            <w:proofErr w:type="spellStart"/>
            <w:r w:rsidR="0063385A" w:rsidRPr="0063385A">
              <w:rPr>
                <w:color w:val="000000" w:themeColor="dark1"/>
                <w:kern w:val="24"/>
                <w:szCs w:val="24"/>
              </w:rPr>
              <w:t>d</w:t>
            </w:r>
            <w:proofErr w:type="spellEnd"/>
            <w:r w:rsidR="0063385A" w:rsidRPr="0063385A">
              <w:rPr>
                <w:color w:val="000000" w:themeColor="dark1"/>
                <w:kern w:val="24"/>
                <w:szCs w:val="24"/>
              </w:rPr>
              <w:t>.</w:t>
            </w:r>
          </w:p>
        </w:tc>
        <w:tc>
          <w:tcPr>
            <w:tcW w:w="4395" w:type="dxa"/>
            <w:vAlign w:val="center"/>
            <w:hideMark/>
          </w:tcPr>
          <w:p w:rsidR="0063385A" w:rsidRPr="0063385A" w:rsidRDefault="002C0900" w:rsidP="0063385A">
            <w:pPr>
              <w:spacing w:after="0" w:line="240" w:lineRule="auto"/>
              <w:ind w:left="0" w:firstLine="0"/>
              <w:jc w:val="left"/>
              <w:rPr>
                <w:color w:val="auto"/>
                <w:szCs w:val="24"/>
              </w:rPr>
            </w:pPr>
            <w:r>
              <w:rPr>
                <w:color w:val="auto"/>
                <w:szCs w:val="24"/>
              </w:rPr>
              <w:t>P</w:t>
            </w:r>
            <w:r w:rsidRPr="002C0900">
              <w:rPr>
                <w:color w:val="auto"/>
                <w:szCs w:val="24"/>
              </w:rPr>
              <w:t>arengiamas galu</w:t>
            </w:r>
            <w:r>
              <w:rPr>
                <w:color w:val="auto"/>
                <w:szCs w:val="24"/>
              </w:rPr>
              <w:t>tinis projektinio darbo aprašas</w:t>
            </w:r>
            <w:r w:rsidR="000B5CA0">
              <w:rPr>
                <w:color w:val="auto"/>
                <w:szCs w:val="24"/>
              </w:rPr>
              <w:t>.</w:t>
            </w:r>
          </w:p>
        </w:tc>
        <w:tc>
          <w:tcPr>
            <w:tcW w:w="3402" w:type="dxa"/>
            <w:vAlign w:val="center"/>
            <w:hideMark/>
          </w:tcPr>
          <w:p w:rsidR="0063385A" w:rsidRPr="0063385A" w:rsidRDefault="000B5CA0" w:rsidP="0063385A">
            <w:pPr>
              <w:spacing w:after="0" w:line="240" w:lineRule="auto"/>
              <w:ind w:left="0" w:firstLine="0"/>
              <w:jc w:val="left"/>
              <w:rPr>
                <w:color w:val="auto"/>
                <w:szCs w:val="24"/>
              </w:rPr>
            </w:pPr>
            <w:r>
              <w:rPr>
                <w:color w:val="auto"/>
                <w:szCs w:val="24"/>
              </w:rPr>
              <w:t>Mokinių grupės konsultacijos</w:t>
            </w:r>
            <w:r w:rsidR="002C0900" w:rsidRPr="002C0900">
              <w:rPr>
                <w:color w:val="auto"/>
                <w:szCs w:val="24"/>
              </w:rPr>
              <w:t xml:space="preserve"> su darbo vadovais, kuruojančiomis pavaduotojomis</w:t>
            </w:r>
            <w:r>
              <w:rPr>
                <w:color w:val="auto"/>
                <w:szCs w:val="24"/>
              </w:rPr>
              <w:t>.</w:t>
            </w:r>
          </w:p>
        </w:tc>
      </w:tr>
      <w:tr w:rsidR="0063385A" w:rsidRPr="0063385A" w:rsidTr="002C0900">
        <w:trPr>
          <w:trHeight w:val="584"/>
        </w:trPr>
        <w:tc>
          <w:tcPr>
            <w:tcW w:w="1985" w:type="dxa"/>
            <w:vAlign w:val="center"/>
            <w:hideMark/>
          </w:tcPr>
          <w:p w:rsidR="0063385A" w:rsidRPr="0063385A" w:rsidRDefault="000B5CA0" w:rsidP="0063385A">
            <w:pPr>
              <w:spacing w:after="0" w:line="240" w:lineRule="auto"/>
              <w:ind w:left="0" w:firstLine="0"/>
              <w:jc w:val="left"/>
              <w:rPr>
                <w:color w:val="auto"/>
                <w:szCs w:val="24"/>
              </w:rPr>
            </w:pPr>
            <w:r>
              <w:rPr>
                <w:color w:val="000000" w:themeColor="dark1"/>
                <w:kern w:val="24"/>
                <w:szCs w:val="24"/>
              </w:rPr>
              <w:t>Iki gegužės</w:t>
            </w:r>
            <w:r w:rsidR="0063385A" w:rsidRPr="0063385A">
              <w:rPr>
                <w:color w:val="000000" w:themeColor="dark1"/>
                <w:kern w:val="24"/>
                <w:szCs w:val="24"/>
              </w:rPr>
              <w:t xml:space="preserve"> </w:t>
            </w:r>
            <w:r>
              <w:rPr>
                <w:color w:val="000000" w:themeColor="dark1"/>
                <w:kern w:val="24"/>
                <w:szCs w:val="24"/>
                <w:lang w:val="en-US"/>
              </w:rPr>
              <w:t>30</w:t>
            </w:r>
            <w:r w:rsidR="0063385A" w:rsidRPr="0063385A">
              <w:rPr>
                <w:color w:val="000000" w:themeColor="dark1"/>
                <w:kern w:val="24"/>
                <w:szCs w:val="24"/>
                <w:lang w:val="en-US"/>
              </w:rPr>
              <w:t xml:space="preserve"> d. </w:t>
            </w:r>
          </w:p>
        </w:tc>
        <w:tc>
          <w:tcPr>
            <w:tcW w:w="4395" w:type="dxa"/>
            <w:vAlign w:val="center"/>
            <w:hideMark/>
          </w:tcPr>
          <w:p w:rsidR="0063385A" w:rsidRPr="0063385A" w:rsidRDefault="000B5CA0" w:rsidP="0063385A">
            <w:pPr>
              <w:spacing w:after="0" w:line="240" w:lineRule="auto"/>
              <w:ind w:left="0" w:firstLine="0"/>
              <w:jc w:val="left"/>
              <w:rPr>
                <w:color w:val="auto"/>
                <w:szCs w:val="24"/>
              </w:rPr>
            </w:pPr>
            <w:r>
              <w:rPr>
                <w:color w:val="auto"/>
                <w:szCs w:val="24"/>
              </w:rPr>
              <w:t>Parengiamas darbo pristatymas.</w:t>
            </w:r>
          </w:p>
        </w:tc>
        <w:tc>
          <w:tcPr>
            <w:tcW w:w="3402" w:type="dxa"/>
            <w:vAlign w:val="center"/>
            <w:hideMark/>
          </w:tcPr>
          <w:p w:rsidR="00484CF2" w:rsidRPr="0063385A" w:rsidRDefault="000B5CA0" w:rsidP="0063385A">
            <w:pPr>
              <w:spacing w:after="0" w:line="240" w:lineRule="auto"/>
              <w:ind w:left="0" w:firstLine="0"/>
              <w:jc w:val="left"/>
              <w:rPr>
                <w:color w:val="auto"/>
                <w:szCs w:val="24"/>
              </w:rPr>
            </w:pPr>
            <w:r>
              <w:rPr>
                <w:color w:val="auto"/>
                <w:szCs w:val="24"/>
              </w:rPr>
              <w:t>Mokinių grupės konsultacijos</w:t>
            </w:r>
            <w:r w:rsidRPr="000B5CA0">
              <w:rPr>
                <w:color w:val="auto"/>
                <w:szCs w:val="24"/>
              </w:rPr>
              <w:t xml:space="preserve"> su darbo vadovais, kuruojančiomis pavaduotojomis</w:t>
            </w:r>
            <w:r>
              <w:rPr>
                <w:color w:val="auto"/>
                <w:szCs w:val="24"/>
              </w:rPr>
              <w:t>.</w:t>
            </w:r>
          </w:p>
        </w:tc>
      </w:tr>
      <w:tr w:rsidR="0063385A" w:rsidRPr="0063385A" w:rsidTr="002C0900">
        <w:trPr>
          <w:trHeight w:val="584"/>
        </w:trPr>
        <w:tc>
          <w:tcPr>
            <w:tcW w:w="1985" w:type="dxa"/>
            <w:vAlign w:val="center"/>
            <w:hideMark/>
          </w:tcPr>
          <w:p w:rsidR="0063385A" w:rsidRPr="0063385A" w:rsidRDefault="000B5CA0" w:rsidP="000B5CA0">
            <w:pPr>
              <w:spacing w:after="0" w:line="240" w:lineRule="auto"/>
              <w:ind w:left="0" w:firstLine="0"/>
              <w:jc w:val="left"/>
              <w:rPr>
                <w:color w:val="auto"/>
                <w:szCs w:val="24"/>
              </w:rPr>
            </w:pPr>
            <w:r>
              <w:rPr>
                <w:color w:val="000000" w:themeColor="dark1"/>
                <w:kern w:val="24"/>
                <w:szCs w:val="24"/>
              </w:rPr>
              <w:t>B</w:t>
            </w:r>
            <w:r w:rsidR="0063385A">
              <w:rPr>
                <w:color w:val="000000" w:themeColor="dark1"/>
                <w:kern w:val="24"/>
                <w:szCs w:val="24"/>
              </w:rPr>
              <w:t xml:space="preserve">irželio </w:t>
            </w:r>
            <w:proofErr w:type="spellStart"/>
            <w:r>
              <w:rPr>
                <w:color w:val="000000" w:themeColor="dark1"/>
                <w:kern w:val="24"/>
                <w:szCs w:val="24"/>
              </w:rPr>
              <w:t>mėn</w:t>
            </w:r>
            <w:proofErr w:type="spellEnd"/>
            <w:r>
              <w:rPr>
                <w:color w:val="000000" w:themeColor="dark1"/>
                <w:kern w:val="24"/>
                <w:szCs w:val="24"/>
              </w:rPr>
              <w:t>.</w:t>
            </w:r>
          </w:p>
        </w:tc>
        <w:tc>
          <w:tcPr>
            <w:tcW w:w="4395" w:type="dxa"/>
            <w:vAlign w:val="center"/>
            <w:hideMark/>
          </w:tcPr>
          <w:p w:rsidR="0063385A" w:rsidRPr="0063385A" w:rsidRDefault="000B5CA0" w:rsidP="0063385A">
            <w:pPr>
              <w:spacing w:after="0" w:line="240" w:lineRule="auto"/>
              <w:ind w:left="0" w:firstLine="0"/>
              <w:jc w:val="left"/>
              <w:rPr>
                <w:color w:val="auto"/>
                <w:szCs w:val="24"/>
              </w:rPr>
            </w:pPr>
            <w:r>
              <w:rPr>
                <w:color w:val="000000" w:themeColor="dark1"/>
                <w:kern w:val="24"/>
                <w:szCs w:val="24"/>
              </w:rPr>
              <w:t>Darbų pristatymas.</w:t>
            </w:r>
          </w:p>
        </w:tc>
        <w:tc>
          <w:tcPr>
            <w:tcW w:w="3402" w:type="dxa"/>
            <w:vAlign w:val="center"/>
            <w:hideMark/>
          </w:tcPr>
          <w:p w:rsidR="0063385A" w:rsidRPr="0063385A" w:rsidRDefault="000B5CA0" w:rsidP="000B5CA0">
            <w:pPr>
              <w:spacing w:after="0" w:line="240" w:lineRule="auto"/>
              <w:ind w:left="0" w:firstLine="0"/>
              <w:jc w:val="left"/>
              <w:rPr>
                <w:color w:val="auto"/>
                <w:szCs w:val="24"/>
              </w:rPr>
            </w:pPr>
            <w:r>
              <w:rPr>
                <w:color w:val="000000" w:themeColor="dark1"/>
                <w:kern w:val="24"/>
                <w:szCs w:val="24"/>
              </w:rPr>
              <w:t>Pristatoma komisijai. Galutinis vertinimas.</w:t>
            </w:r>
          </w:p>
        </w:tc>
      </w:tr>
    </w:tbl>
    <w:p w:rsidR="0063385A" w:rsidRDefault="0063385A" w:rsidP="003F4297">
      <w:pPr>
        <w:tabs>
          <w:tab w:val="left" w:pos="1276"/>
        </w:tabs>
        <w:ind w:left="0" w:firstLine="0"/>
      </w:pPr>
    </w:p>
    <w:p w:rsidR="0063385A" w:rsidRDefault="0063385A" w:rsidP="003F4297">
      <w:pPr>
        <w:tabs>
          <w:tab w:val="left" w:pos="1276"/>
        </w:tabs>
        <w:ind w:left="0" w:firstLine="0"/>
      </w:pPr>
    </w:p>
    <w:sectPr w:rsidR="0063385A" w:rsidSect="00C47EAA">
      <w:pgSz w:w="11906" w:h="16838"/>
      <w:pgMar w:top="1134" w:right="561" w:bottom="993"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435" w:rsidRDefault="00205435" w:rsidP="003F4297">
      <w:pPr>
        <w:spacing w:after="0" w:line="240" w:lineRule="auto"/>
      </w:pPr>
      <w:r>
        <w:separator/>
      </w:r>
    </w:p>
  </w:endnote>
  <w:endnote w:type="continuationSeparator" w:id="0">
    <w:p w:rsidR="00205435" w:rsidRDefault="00205435" w:rsidP="003F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435" w:rsidRDefault="00205435" w:rsidP="003F4297">
      <w:pPr>
        <w:spacing w:after="0" w:line="240" w:lineRule="auto"/>
      </w:pPr>
      <w:r>
        <w:separator/>
      </w:r>
    </w:p>
  </w:footnote>
  <w:footnote w:type="continuationSeparator" w:id="0">
    <w:p w:rsidR="00205435" w:rsidRDefault="00205435" w:rsidP="003F42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823"/>
    <w:multiLevelType w:val="hybridMultilevel"/>
    <w:tmpl w:val="73340E16"/>
    <w:lvl w:ilvl="0" w:tplc="A05C5CA8">
      <w:start w:val="1"/>
      <w:numFmt w:val="bullet"/>
      <w:lvlText w:val=""/>
      <w:lvlJc w:val="left"/>
      <w:pPr>
        <w:tabs>
          <w:tab w:val="num" w:pos="360"/>
        </w:tabs>
        <w:ind w:left="360" w:hanging="360"/>
      </w:pPr>
      <w:rPr>
        <w:rFonts w:ascii="Wingdings" w:hAnsi="Wingdings" w:hint="default"/>
      </w:rPr>
    </w:lvl>
    <w:lvl w:ilvl="1" w:tplc="09681B84" w:tentative="1">
      <w:start w:val="1"/>
      <w:numFmt w:val="bullet"/>
      <w:lvlText w:val=""/>
      <w:lvlJc w:val="left"/>
      <w:pPr>
        <w:tabs>
          <w:tab w:val="num" w:pos="1080"/>
        </w:tabs>
        <w:ind w:left="1080" w:hanging="360"/>
      </w:pPr>
      <w:rPr>
        <w:rFonts w:ascii="Wingdings" w:hAnsi="Wingdings" w:hint="default"/>
      </w:rPr>
    </w:lvl>
    <w:lvl w:ilvl="2" w:tplc="F7365BF2" w:tentative="1">
      <w:start w:val="1"/>
      <w:numFmt w:val="bullet"/>
      <w:lvlText w:val=""/>
      <w:lvlJc w:val="left"/>
      <w:pPr>
        <w:tabs>
          <w:tab w:val="num" w:pos="1800"/>
        </w:tabs>
        <w:ind w:left="1800" w:hanging="360"/>
      </w:pPr>
      <w:rPr>
        <w:rFonts w:ascii="Wingdings" w:hAnsi="Wingdings" w:hint="default"/>
      </w:rPr>
    </w:lvl>
    <w:lvl w:ilvl="3" w:tplc="A74EE9EE" w:tentative="1">
      <w:start w:val="1"/>
      <w:numFmt w:val="bullet"/>
      <w:lvlText w:val=""/>
      <w:lvlJc w:val="left"/>
      <w:pPr>
        <w:tabs>
          <w:tab w:val="num" w:pos="2520"/>
        </w:tabs>
        <w:ind w:left="2520" w:hanging="360"/>
      </w:pPr>
      <w:rPr>
        <w:rFonts w:ascii="Wingdings" w:hAnsi="Wingdings" w:hint="default"/>
      </w:rPr>
    </w:lvl>
    <w:lvl w:ilvl="4" w:tplc="0714F802" w:tentative="1">
      <w:start w:val="1"/>
      <w:numFmt w:val="bullet"/>
      <w:lvlText w:val=""/>
      <w:lvlJc w:val="left"/>
      <w:pPr>
        <w:tabs>
          <w:tab w:val="num" w:pos="3240"/>
        </w:tabs>
        <w:ind w:left="3240" w:hanging="360"/>
      </w:pPr>
      <w:rPr>
        <w:rFonts w:ascii="Wingdings" w:hAnsi="Wingdings" w:hint="default"/>
      </w:rPr>
    </w:lvl>
    <w:lvl w:ilvl="5" w:tplc="FF66AD24" w:tentative="1">
      <w:start w:val="1"/>
      <w:numFmt w:val="bullet"/>
      <w:lvlText w:val=""/>
      <w:lvlJc w:val="left"/>
      <w:pPr>
        <w:tabs>
          <w:tab w:val="num" w:pos="3960"/>
        </w:tabs>
        <w:ind w:left="3960" w:hanging="360"/>
      </w:pPr>
      <w:rPr>
        <w:rFonts w:ascii="Wingdings" w:hAnsi="Wingdings" w:hint="default"/>
      </w:rPr>
    </w:lvl>
    <w:lvl w:ilvl="6" w:tplc="DD98A8E6" w:tentative="1">
      <w:start w:val="1"/>
      <w:numFmt w:val="bullet"/>
      <w:lvlText w:val=""/>
      <w:lvlJc w:val="left"/>
      <w:pPr>
        <w:tabs>
          <w:tab w:val="num" w:pos="4680"/>
        </w:tabs>
        <w:ind w:left="4680" w:hanging="360"/>
      </w:pPr>
      <w:rPr>
        <w:rFonts w:ascii="Wingdings" w:hAnsi="Wingdings" w:hint="default"/>
      </w:rPr>
    </w:lvl>
    <w:lvl w:ilvl="7" w:tplc="2BD4E49E" w:tentative="1">
      <w:start w:val="1"/>
      <w:numFmt w:val="bullet"/>
      <w:lvlText w:val=""/>
      <w:lvlJc w:val="left"/>
      <w:pPr>
        <w:tabs>
          <w:tab w:val="num" w:pos="5400"/>
        </w:tabs>
        <w:ind w:left="5400" w:hanging="360"/>
      </w:pPr>
      <w:rPr>
        <w:rFonts w:ascii="Wingdings" w:hAnsi="Wingdings" w:hint="default"/>
      </w:rPr>
    </w:lvl>
    <w:lvl w:ilvl="8" w:tplc="06A686D6" w:tentative="1">
      <w:start w:val="1"/>
      <w:numFmt w:val="bullet"/>
      <w:lvlText w:val=""/>
      <w:lvlJc w:val="left"/>
      <w:pPr>
        <w:tabs>
          <w:tab w:val="num" w:pos="6120"/>
        </w:tabs>
        <w:ind w:left="6120" w:hanging="360"/>
      </w:pPr>
      <w:rPr>
        <w:rFonts w:ascii="Wingdings" w:hAnsi="Wingdings" w:hint="default"/>
      </w:rPr>
    </w:lvl>
  </w:abstractNum>
  <w:abstractNum w:abstractNumId="1">
    <w:nsid w:val="0781036F"/>
    <w:multiLevelType w:val="hybridMultilevel"/>
    <w:tmpl w:val="CC9C1EF8"/>
    <w:lvl w:ilvl="0" w:tplc="6B6EEE58">
      <w:start w:val="1"/>
      <w:numFmt w:val="bullet"/>
      <w:lvlText w:val=""/>
      <w:lvlJc w:val="left"/>
      <w:pPr>
        <w:tabs>
          <w:tab w:val="num" w:pos="720"/>
        </w:tabs>
        <w:ind w:left="720" w:hanging="360"/>
      </w:pPr>
      <w:rPr>
        <w:rFonts w:ascii="Wingdings" w:hAnsi="Wingdings" w:hint="default"/>
      </w:rPr>
    </w:lvl>
    <w:lvl w:ilvl="1" w:tplc="65D4DC6E" w:tentative="1">
      <w:start w:val="1"/>
      <w:numFmt w:val="bullet"/>
      <w:lvlText w:val=""/>
      <w:lvlJc w:val="left"/>
      <w:pPr>
        <w:tabs>
          <w:tab w:val="num" w:pos="1440"/>
        </w:tabs>
        <w:ind w:left="1440" w:hanging="360"/>
      </w:pPr>
      <w:rPr>
        <w:rFonts w:ascii="Wingdings" w:hAnsi="Wingdings" w:hint="default"/>
      </w:rPr>
    </w:lvl>
    <w:lvl w:ilvl="2" w:tplc="F84AB3DA" w:tentative="1">
      <w:start w:val="1"/>
      <w:numFmt w:val="bullet"/>
      <w:lvlText w:val=""/>
      <w:lvlJc w:val="left"/>
      <w:pPr>
        <w:tabs>
          <w:tab w:val="num" w:pos="2160"/>
        </w:tabs>
        <w:ind w:left="2160" w:hanging="360"/>
      </w:pPr>
      <w:rPr>
        <w:rFonts w:ascii="Wingdings" w:hAnsi="Wingdings" w:hint="default"/>
      </w:rPr>
    </w:lvl>
    <w:lvl w:ilvl="3" w:tplc="30BE4A24" w:tentative="1">
      <w:start w:val="1"/>
      <w:numFmt w:val="bullet"/>
      <w:lvlText w:val=""/>
      <w:lvlJc w:val="left"/>
      <w:pPr>
        <w:tabs>
          <w:tab w:val="num" w:pos="2880"/>
        </w:tabs>
        <w:ind w:left="2880" w:hanging="360"/>
      </w:pPr>
      <w:rPr>
        <w:rFonts w:ascii="Wingdings" w:hAnsi="Wingdings" w:hint="default"/>
      </w:rPr>
    </w:lvl>
    <w:lvl w:ilvl="4" w:tplc="A2D08D0E" w:tentative="1">
      <w:start w:val="1"/>
      <w:numFmt w:val="bullet"/>
      <w:lvlText w:val=""/>
      <w:lvlJc w:val="left"/>
      <w:pPr>
        <w:tabs>
          <w:tab w:val="num" w:pos="3600"/>
        </w:tabs>
        <w:ind w:left="3600" w:hanging="360"/>
      </w:pPr>
      <w:rPr>
        <w:rFonts w:ascii="Wingdings" w:hAnsi="Wingdings" w:hint="default"/>
      </w:rPr>
    </w:lvl>
    <w:lvl w:ilvl="5" w:tplc="F48ADF02" w:tentative="1">
      <w:start w:val="1"/>
      <w:numFmt w:val="bullet"/>
      <w:lvlText w:val=""/>
      <w:lvlJc w:val="left"/>
      <w:pPr>
        <w:tabs>
          <w:tab w:val="num" w:pos="4320"/>
        </w:tabs>
        <w:ind w:left="4320" w:hanging="360"/>
      </w:pPr>
      <w:rPr>
        <w:rFonts w:ascii="Wingdings" w:hAnsi="Wingdings" w:hint="default"/>
      </w:rPr>
    </w:lvl>
    <w:lvl w:ilvl="6" w:tplc="EBFCE386" w:tentative="1">
      <w:start w:val="1"/>
      <w:numFmt w:val="bullet"/>
      <w:lvlText w:val=""/>
      <w:lvlJc w:val="left"/>
      <w:pPr>
        <w:tabs>
          <w:tab w:val="num" w:pos="5040"/>
        </w:tabs>
        <w:ind w:left="5040" w:hanging="360"/>
      </w:pPr>
      <w:rPr>
        <w:rFonts w:ascii="Wingdings" w:hAnsi="Wingdings" w:hint="default"/>
      </w:rPr>
    </w:lvl>
    <w:lvl w:ilvl="7" w:tplc="2B360F24" w:tentative="1">
      <w:start w:val="1"/>
      <w:numFmt w:val="bullet"/>
      <w:lvlText w:val=""/>
      <w:lvlJc w:val="left"/>
      <w:pPr>
        <w:tabs>
          <w:tab w:val="num" w:pos="5760"/>
        </w:tabs>
        <w:ind w:left="5760" w:hanging="360"/>
      </w:pPr>
      <w:rPr>
        <w:rFonts w:ascii="Wingdings" w:hAnsi="Wingdings" w:hint="default"/>
      </w:rPr>
    </w:lvl>
    <w:lvl w:ilvl="8" w:tplc="36FE079E" w:tentative="1">
      <w:start w:val="1"/>
      <w:numFmt w:val="bullet"/>
      <w:lvlText w:val=""/>
      <w:lvlJc w:val="left"/>
      <w:pPr>
        <w:tabs>
          <w:tab w:val="num" w:pos="6480"/>
        </w:tabs>
        <w:ind w:left="6480" w:hanging="360"/>
      </w:pPr>
      <w:rPr>
        <w:rFonts w:ascii="Wingdings" w:hAnsi="Wingdings" w:hint="default"/>
      </w:rPr>
    </w:lvl>
  </w:abstractNum>
  <w:abstractNum w:abstractNumId="2">
    <w:nsid w:val="0CC34F9B"/>
    <w:multiLevelType w:val="hybridMultilevel"/>
    <w:tmpl w:val="2376BE84"/>
    <w:lvl w:ilvl="0" w:tplc="83D4DDE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5BB50B5"/>
    <w:multiLevelType w:val="multilevel"/>
    <w:tmpl w:val="D38E9CF8"/>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800713D"/>
    <w:multiLevelType w:val="multilevel"/>
    <w:tmpl w:val="13FA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E6610F"/>
    <w:multiLevelType w:val="hybridMultilevel"/>
    <w:tmpl w:val="7B1EBAA4"/>
    <w:lvl w:ilvl="0" w:tplc="0409000F">
      <w:start w:val="1"/>
      <w:numFmt w:val="decimal"/>
      <w:lvlText w:val="%1."/>
      <w:lvlJc w:val="left"/>
      <w:pPr>
        <w:tabs>
          <w:tab w:val="num" w:pos="-187"/>
        </w:tabs>
        <w:ind w:left="-187" w:hanging="360"/>
      </w:pPr>
    </w:lvl>
    <w:lvl w:ilvl="1" w:tplc="04090019" w:tentative="1">
      <w:start w:val="1"/>
      <w:numFmt w:val="lowerLetter"/>
      <w:lvlText w:val="%2."/>
      <w:lvlJc w:val="left"/>
      <w:pPr>
        <w:tabs>
          <w:tab w:val="num" w:pos="533"/>
        </w:tabs>
        <w:ind w:left="533" w:hanging="360"/>
      </w:pPr>
    </w:lvl>
    <w:lvl w:ilvl="2" w:tplc="0409001B" w:tentative="1">
      <w:start w:val="1"/>
      <w:numFmt w:val="lowerRoman"/>
      <w:lvlText w:val="%3."/>
      <w:lvlJc w:val="right"/>
      <w:pPr>
        <w:tabs>
          <w:tab w:val="num" w:pos="1253"/>
        </w:tabs>
        <w:ind w:left="1253" w:hanging="180"/>
      </w:pPr>
    </w:lvl>
    <w:lvl w:ilvl="3" w:tplc="0409000F" w:tentative="1">
      <w:start w:val="1"/>
      <w:numFmt w:val="decimal"/>
      <w:lvlText w:val="%4."/>
      <w:lvlJc w:val="left"/>
      <w:pPr>
        <w:tabs>
          <w:tab w:val="num" w:pos="1973"/>
        </w:tabs>
        <w:ind w:left="1973" w:hanging="360"/>
      </w:pPr>
    </w:lvl>
    <w:lvl w:ilvl="4" w:tplc="04090019" w:tentative="1">
      <w:start w:val="1"/>
      <w:numFmt w:val="lowerLetter"/>
      <w:lvlText w:val="%5."/>
      <w:lvlJc w:val="left"/>
      <w:pPr>
        <w:tabs>
          <w:tab w:val="num" w:pos="2693"/>
        </w:tabs>
        <w:ind w:left="2693" w:hanging="360"/>
      </w:pPr>
    </w:lvl>
    <w:lvl w:ilvl="5" w:tplc="0409001B" w:tentative="1">
      <w:start w:val="1"/>
      <w:numFmt w:val="lowerRoman"/>
      <w:lvlText w:val="%6."/>
      <w:lvlJc w:val="right"/>
      <w:pPr>
        <w:tabs>
          <w:tab w:val="num" w:pos="3413"/>
        </w:tabs>
        <w:ind w:left="3413" w:hanging="180"/>
      </w:pPr>
    </w:lvl>
    <w:lvl w:ilvl="6" w:tplc="0409000F" w:tentative="1">
      <w:start w:val="1"/>
      <w:numFmt w:val="decimal"/>
      <w:lvlText w:val="%7."/>
      <w:lvlJc w:val="left"/>
      <w:pPr>
        <w:tabs>
          <w:tab w:val="num" w:pos="4133"/>
        </w:tabs>
        <w:ind w:left="4133" w:hanging="360"/>
      </w:pPr>
    </w:lvl>
    <w:lvl w:ilvl="7" w:tplc="04090019" w:tentative="1">
      <w:start w:val="1"/>
      <w:numFmt w:val="lowerLetter"/>
      <w:lvlText w:val="%8."/>
      <w:lvlJc w:val="left"/>
      <w:pPr>
        <w:tabs>
          <w:tab w:val="num" w:pos="4853"/>
        </w:tabs>
        <w:ind w:left="4853" w:hanging="360"/>
      </w:pPr>
    </w:lvl>
    <w:lvl w:ilvl="8" w:tplc="0409001B" w:tentative="1">
      <w:start w:val="1"/>
      <w:numFmt w:val="lowerRoman"/>
      <w:lvlText w:val="%9."/>
      <w:lvlJc w:val="right"/>
      <w:pPr>
        <w:tabs>
          <w:tab w:val="num" w:pos="5573"/>
        </w:tabs>
        <w:ind w:left="5573" w:hanging="180"/>
      </w:pPr>
    </w:lvl>
  </w:abstractNum>
  <w:abstractNum w:abstractNumId="6">
    <w:nsid w:val="1EC65C66"/>
    <w:multiLevelType w:val="hybridMultilevel"/>
    <w:tmpl w:val="F8BA9842"/>
    <w:lvl w:ilvl="0" w:tplc="C068C58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26097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209C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E4C51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4209B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9ABD6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DA85C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30DB5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969C1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FEB2DC6"/>
    <w:multiLevelType w:val="hybridMultilevel"/>
    <w:tmpl w:val="63D8C4C6"/>
    <w:lvl w:ilvl="0" w:tplc="04270001">
      <w:start w:val="1"/>
      <w:numFmt w:val="bullet"/>
      <w:lvlText w:val=""/>
      <w:lvlJc w:val="left"/>
      <w:pPr>
        <w:tabs>
          <w:tab w:val="num" w:pos="720"/>
        </w:tabs>
        <w:ind w:left="720" w:hanging="360"/>
      </w:pPr>
      <w:rPr>
        <w:rFonts w:ascii="Symbol" w:hAnsi="Symbol" w:hint="default"/>
      </w:rPr>
    </w:lvl>
    <w:lvl w:ilvl="1" w:tplc="65D4DC6E" w:tentative="1">
      <w:start w:val="1"/>
      <w:numFmt w:val="bullet"/>
      <w:lvlText w:val=""/>
      <w:lvlJc w:val="left"/>
      <w:pPr>
        <w:tabs>
          <w:tab w:val="num" w:pos="1440"/>
        </w:tabs>
        <w:ind w:left="1440" w:hanging="360"/>
      </w:pPr>
      <w:rPr>
        <w:rFonts w:ascii="Wingdings" w:hAnsi="Wingdings" w:hint="default"/>
      </w:rPr>
    </w:lvl>
    <w:lvl w:ilvl="2" w:tplc="F84AB3DA" w:tentative="1">
      <w:start w:val="1"/>
      <w:numFmt w:val="bullet"/>
      <w:lvlText w:val=""/>
      <w:lvlJc w:val="left"/>
      <w:pPr>
        <w:tabs>
          <w:tab w:val="num" w:pos="2160"/>
        </w:tabs>
        <w:ind w:left="2160" w:hanging="360"/>
      </w:pPr>
      <w:rPr>
        <w:rFonts w:ascii="Wingdings" w:hAnsi="Wingdings" w:hint="default"/>
      </w:rPr>
    </w:lvl>
    <w:lvl w:ilvl="3" w:tplc="30BE4A24" w:tentative="1">
      <w:start w:val="1"/>
      <w:numFmt w:val="bullet"/>
      <w:lvlText w:val=""/>
      <w:lvlJc w:val="left"/>
      <w:pPr>
        <w:tabs>
          <w:tab w:val="num" w:pos="2880"/>
        </w:tabs>
        <w:ind w:left="2880" w:hanging="360"/>
      </w:pPr>
      <w:rPr>
        <w:rFonts w:ascii="Wingdings" w:hAnsi="Wingdings" w:hint="default"/>
      </w:rPr>
    </w:lvl>
    <w:lvl w:ilvl="4" w:tplc="A2D08D0E" w:tentative="1">
      <w:start w:val="1"/>
      <w:numFmt w:val="bullet"/>
      <w:lvlText w:val=""/>
      <w:lvlJc w:val="left"/>
      <w:pPr>
        <w:tabs>
          <w:tab w:val="num" w:pos="3600"/>
        </w:tabs>
        <w:ind w:left="3600" w:hanging="360"/>
      </w:pPr>
      <w:rPr>
        <w:rFonts w:ascii="Wingdings" w:hAnsi="Wingdings" w:hint="default"/>
      </w:rPr>
    </w:lvl>
    <w:lvl w:ilvl="5" w:tplc="F48ADF02" w:tentative="1">
      <w:start w:val="1"/>
      <w:numFmt w:val="bullet"/>
      <w:lvlText w:val=""/>
      <w:lvlJc w:val="left"/>
      <w:pPr>
        <w:tabs>
          <w:tab w:val="num" w:pos="4320"/>
        </w:tabs>
        <w:ind w:left="4320" w:hanging="360"/>
      </w:pPr>
      <w:rPr>
        <w:rFonts w:ascii="Wingdings" w:hAnsi="Wingdings" w:hint="default"/>
      </w:rPr>
    </w:lvl>
    <w:lvl w:ilvl="6" w:tplc="EBFCE386" w:tentative="1">
      <w:start w:val="1"/>
      <w:numFmt w:val="bullet"/>
      <w:lvlText w:val=""/>
      <w:lvlJc w:val="left"/>
      <w:pPr>
        <w:tabs>
          <w:tab w:val="num" w:pos="5040"/>
        </w:tabs>
        <w:ind w:left="5040" w:hanging="360"/>
      </w:pPr>
      <w:rPr>
        <w:rFonts w:ascii="Wingdings" w:hAnsi="Wingdings" w:hint="default"/>
      </w:rPr>
    </w:lvl>
    <w:lvl w:ilvl="7" w:tplc="2B360F24" w:tentative="1">
      <w:start w:val="1"/>
      <w:numFmt w:val="bullet"/>
      <w:lvlText w:val=""/>
      <w:lvlJc w:val="left"/>
      <w:pPr>
        <w:tabs>
          <w:tab w:val="num" w:pos="5760"/>
        </w:tabs>
        <w:ind w:left="5760" w:hanging="360"/>
      </w:pPr>
      <w:rPr>
        <w:rFonts w:ascii="Wingdings" w:hAnsi="Wingdings" w:hint="default"/>
      </w:rPr>
    </w:lvl>
    <w:lvl w:ilvl="8" w:tplc="36FE079E" w:tentative="1">
      <w:start w:val="1"/>
      <w:numFmt w:val="bullet"/>
      <w:lvlText w:val=""/>
      <w:lvlJc w:val="left"/>
      <w:pPr>
        <w:tabs>
          <w:tab w:val="num" w:pos="6480"/>
        </w:tabs>
        <w:ind w:left="6480" w:hanging="360"/>
      </w:pPr>
      <w:rPr>
        <w:rFonts w:ascii="Wingdings" w:hAnsi="Wingdings" w:hint="default"/>
      </w:rPr>
    </w:lvl>
  </w:abstractNum>
  <w:abstractNum w:abstractNumId="8">
    <w:nsid w:val="23D54DCD"/>
    <w:multiLevelType w:val="multilevel"/>
    <w:tmpl w:val="33CC98FE"/>
    <w:lvl w:ilvl="0">
      <w:start w:val="18"/>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9">
    <w:nsid w:val="26F52D9E"/>
    <w:multiLevelType w:val="hybridMultilevel"/>
    <w:tmpl w:val="9AC025EA"/>
    <w:lvl w:ilvl="0" w:tplc="FDDCA136">
      <w:start w:val="1"/>
      <w:numFmt w:val="bullet"/>
      <w:lvlText w:val=""/>
      <w:lvlJc w:val="left"/>
      <w:pPr>
        <w:tabs>
          <w:tab w:val="num" w:pos="720"/>
        </w:tabs>
        <w:ind w:left="720" w:hanging="360"/>
      </w:pPr>
      <w:rPr>
        <w:rFonts w:ascii="Wingdings" w:hAnsi="Wingdings" w:hint="default"/>
      </w:rPr>
    </w:lvl>
    <w:lvl w:ilvl="1" w:tplc="1310C2A0" w:tentative="1">
      <w:start w:val="1"/>
      <w:numFmt w:val="bullet"/>
      <w:lvlText w:val=""/>
      <w:lvlJc w:val="left"/>
      <w:pPr>
        <w:tabs>
          <w:tab w:val="num" w:pos="1440"/>
        </w:tabs>
        <w:ind w:left="1440" w:hanging="360"/>
      </w:pPr>
      <w:rPr>
        <w:rFonts w:ascii="Wingdings" w:hAnsi="Wingdings" w:hint="default"/>
      </w:rPr>
    </w:lvl>
    <w:lvl w:ilvl="2" w:tplc="0748AA26" w:tentative="1">
      <w:start w:val="1"/>
      <w:numFmt w:val="bullet"/>
      <w:lvlText w:val=""/>
      <w:lvlJc w:val="left"/>
      <w:pPr>
        <w:tabs>
          <w:tab w:val="num" w:pos="2160"/>
        </w:tabs>
        <w:ind w:left="2160" w:hanging="360"/>
      </w:pPr>
      <w:rPr>
        <w:rFonts w:ascii="Wingdings" w:hAnsi="Wingdings" w:hint="default"/>
      </w:rPr>
    </w:lvl>
    <w:lvl w:ilvl="3" w:tplc="FD58B0E8" w:tentative="1">
      <w:start w:val="1"/>
      <w:numFmt w:val="bullet"/>
      <w:lvlText w:val=""/>
      <w:lvlJc w:val="left"/>
      <w:pPr>
        <w:tabs>
          <w:tab w:val="num" w:pos="2880"/>
        </w:tabs>
        <w:ind w:left="2880" w:hanging="360"/>
      </w:pPr>
      <w:rPr>
        <w:rFonts w:ascii="Wingdings" w:hAnsi="Wingdings" w:hint="default"/>
      </w:rPr>
    </w:lvl>
    <w:lvl w:ilvl="4" w:tplc="398C37DE" w:tentative="1">
      <w:start w:val="1"/>
      <w:numFmt w:val="bullet"/>
      <w:lvlText w:val=""/>
      <w:lvlJc w:val="left"/>
      <w:pPr>
        <w:tabs>
          <w:tab w:val="num" w:pos="3600"/>
        </w:tabs>
        <w:ind w:left="3600" w:hanging="360"/>
      </w:pPr>
      <w:rPr>
        <w:rFonts w:ascii="Wingdings" w:hAnsi="Wingdings" w:hint="default"/>
      </w:rPr>
    </w:lvl>
    <w:lvl w:ilvl="5" w:tplc="89AC3130" w:tentative="1">
      <w:start w:val="1"/>
      <w:numFmt w:val="bullet"/>
      <w:lvlText w:val=""/>
      <w:lvlJc w:val="left"/>
      <w:pPr>
        <w:tabs>
          <w:tab w:val="num" w:pos="4320"/>
        </w:tabs>
        <w:ind w:left="4320" w:hanging="360"/>
      </w:pPr>
      <w:rPr>
        <w:rFonts w:ascii="Wingdings" w:hAnsi="Wingdings" w:hint="default"/>
      </w:rPr>
    </w:lvl>
    <w:lvl w:ilvl="6" w:tplc="5FD28B3A" w:tentative="1">
      <w:start w:val="1"/>
      <w:numFmt w:val="bullet"/>
      <w:lvlText w:val=""/>
      <w:lvlJc w:val="left"/>
      <w:pPr>
        <w:tabs>
          <w:tab w:val="num" w:pos="5040"/>
        </w:tabs>
        <w:ind w:left="5040" w:hanging="360"/>
      </w:pPr>
      <w:rPr>
        <w:rFonts w:ascii="Wingdings" w:hAnsi="Wingdings" w:hint="default"/>
      </w:rPr>
    </w:lvl>
    <w:lvl w:ilvl="7" w:tplc="B8DA3878" w:tentative="1">
      <w:start w:val="1"/>
      <w:numFmt w:val="bullet"/>
      <w:lvlText w:val=""/>
      <w:lvlJc w:val="left"/>
      <w:pPr>
        <w:tabs>
          <w:tab w:val="num" w:pos="5760"/>
        </w:tabs>
        <w:ind w:left="5760" w:hanging="360"/>
      </w:pPr>
      <w:rPr>
        <w:rFonts w:ascii="Wingdings" w:hAnsi="Wingdings" w:hint="default"/>
      </w:rPr>
    </w:lvl>
    <w:lvl w:ilvl="8" w:tplc="C6926DFA" w:tentative="1">
      <w:start w:val="1"/>
      <w:numFmt w:val="bullet"/>
      <w:lvlText w:val=""/>
      <w:lvlJc w:val="left"/>
      <w:pPr>
        <w:tabs>
          <w:tab w:val="num" w:pos="6480"/>
        </w:tabs>
        <w:ind w:left="6480" w:hanging="360"/>
      </w:pPr>
      <w:rPr>
        <w:rFonts w:ascii="Wingdings" w:hAnsi="Wingdings" w:hint="default"/>
      </w:rPr>
    </w:lvl>
  </w:abstractNum>
  <w:abstractNum w:abstractNumId="10">
    <w:nsid w:val="2CE216CB"/>
    <w:multiLevelType w:val="hybridMultilevel"/>
    <w:tmpl w:val="51C20462"/>
    <w:lvl w:ilvl="0" w:tplc="7870E90E">
      <w:start w:val="1"/>
      <w:numFmt w:val="decimal"/>
      <w:lvlText w:val="%1."/>
      <w:lvlJc w:val="left"/>
      <w:pPr>
        <w:ind w:left="720" w:hanging="360"/>
      </w:pPr>
      <w:rPr>
        <w:rFonts w:hint="default"/>
        <w:b/>
        <w:sz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5AB0C6D"/>
    <w:multiLevelType w:val="multilevel"/>
    <w:tmpl w:val="A9722434"/>
    <w:lvl w:ilvl="0">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9FB1076"/>
    <w:multiLevelType w:val="hybridMultilevel"/>
    <w:tmpl w:val="4706061A"/>
    <w:lvl w:ilvl="0" w:tplc="76D669AC">
      <w:start w:val="12"/>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3C173E2"/>
    <w:multiLevelType w:val="multilevel"/>
    <w:tmpl w:val="471A2154"/>
    <w:lvl w:ilvl="0">
      <w:start w:val="9"/>
      <w:numFmt w:val="decimal"/>
      <w:lvlText w:val="%1."/>
      <w:lvlJc w:val="left"/>
      <w:pPr>
        <w:ind w:left="0" w:firstLine="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7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4">
    <w:nsid w:val="473B786C"/>
    <w:multiLevelType w:val="hybridMultilevel"/>
    <w:tmpl w:val="BFDA8500"/>
    <w:lvl w:ilvl="0" w:tplc="D8329D10">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FCB85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C0780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84ED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128AA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74EB3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2046D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4C32C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D2275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5EB2962"/>
    <w:multiLevelType w:val="hybridMultilevel"/>
    <w:tmpl w:val="BFDA8500"/>
    <w:lvl w:ilvl="0" w:tplc="D8329D10">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FCB85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C0780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84ED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128AA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74EB3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2046D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4C32C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D2275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BA7F22"/>
    <w:multiLevelType w:val="hybridMultilevel"/>
    <w:tmpl w:val="387EB214"/>
    <w:lvl w:ilvl="0" w:tplc="4536974A">
      <w:start w:val="1"/>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2A2FC72">
      <w:start w:val="1"/>
      <w:numFmt w:val="lowerLetter"/>
      <w:lvlText w:val="%2"/>
      <w:lvlJc w:val="left"/>
      <w:pPr>
        <w:ind w:left="54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9EA54C6">
      <w:start w:val="1"/>
      <w:numFmt w:val="lowerRoman"/>
      <w:lvlText w:val="%3"/>
      <w:lvlJc w:val="left"/>
      <w:pPr>
        <w:ind w:left="61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904AD2">
      <w:start w:val="1"/>
      <w:numFmt w:val="decimal"/>
      <w:lvlText w:val="%4"/>
      <w:lvlJc w:val="left"/>
      <w:pPr>
        <w:ind w:left="68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38AA75C">
      <w:start w:val="1"/>
      <w:numFmt w:val="lowerLetter"/>
      <w:lvlText w:val="%5"/>
      <w:lvlJc w:val="left"/>
      <w:pPr>
        <w:ind w:left="75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C87210">
      <w:start w:val="1"/>
      <w:numFmt w:val="lowerRoman"/>
      <w:lvlText w:val="%6"/>
      <w:lvlJc w:val="left"/>
      <w:pPr>
        <w:ind w:left="83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FE51CC">
      <w:start w:val="1"/>
      <w:numFmt w:val="decimal"/>
      <w:lvlText w:val="%7"/>
      <w:lvlJc w:val="left"/>
      <w:pPr>
        <w:ind w:left="90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0817B8">
      <w:start w:val="1"/>
      <w:numFmt w:val="lowerLetter"/>
      <w:lvlText w:val="%8"/>
      <w:lvlJc w:val="left"/>
      <w:pPr>
        <w:ind w:left="97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D1EECEE">
      <w:start w:val="1"/>
      <w:numFmt w:val="lowerRoman"/>
      <w:lvlText w:val="%9"/>
      <w:lvlJc w:val="left"/>
      <w:pPr>
        <w:ind w:left="104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70B64DBC"/>
    <w:multiLevelType w:val="multilevel"/>
    <w:tmpl w:val="D658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FF6902"/>
    <w:multiLevelType w:val="multilevel"/>
    <w:tmpl w:val="58E2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5"/>
  </w:num>
  <w:num w:numId="4">
    <w:abstractNumId w:val="8"/>
  </w:num>
  <w:num w:numId="5">
    <w:abstractNumId w:val="16"/>
  </w:num>
  <w:num w:numId="6">
    <w:abstractNumId w:val="3"/>
  </w:num>
  <w:num w:numId="7">
    <w:abstractNumId w:val="11"/>
  </w:num>
  <w:num w:numId="8">
    <w:abstractNumId w:val="14"/>
  </w:num>
  <w:num w:numId="9">
    <w:abstractNumId w:val="2"/>
  </w:num>
  <w:num w:numId="10">
    <w:abstractNumId w:val="12"/>
  </w:num>
  <w:num w:numId="11">
    <w:abstractNumId w:val="5"/>
  </w:num>
  <w:num w:numId="12">
    <w:abstractNumId w:val="9"/>
  </w:num>
  <w:num w:numId="13">
    <w:abstractNumId w:val="1"/>
  </w:num>
  <w:num w:numId="14">
    <w:abstractNumId w:val="0"/>
  </w:num>
  <w:num w:numId="15">
    <w:abstractNumId w:val="4"/>
  </w:num>
  <w:num w:numId="16">
    <w:abstractNumId w:val="17"/>
  </w:num>
  <w:num w:numId="17">
    <w:abstractNumId w:val="18"/>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DA"/>
    <w:rsid w:val="00034A02"/>
    <w:rsid w:val="000B5CA0"/>
    <w:rsid w:val="000C2F5B"/>
    <w:rsid w:val="000E2D92"/>
    <w:rsid w:val="00144B9B"/>
    <w:rsid w:val="0017662F"/>
    <w:rsid w:val="001E7E54"/>
    <w:rsid w:val="00201064"/>
    <w:rsid w:val="00205435"/>
    <w:rsid w:val="00216F54"/>
    <w:rsid w:val="00231356"/>
    <w:rsid w:val="00245633"/>
    <w:rsid w:val="0025784B"/>
    <w:rsid w:val="00285528"/>
    <w:rsid w:val="00296EC6"/>
    <w:rsid w:val="002A30B9"/>
    <w:rsid w:val="002C0900"/>
    <w:rsid w:val="002C6181"/>
    <w:rsid w:val="002D3788"/>
    <w:rsid w:val="003578BC"/>
    <w:rsid w:val="00357CBC"/>
    <w:rsid w:val="00390CDA"/>
    <w:rsid w:val="003F4297"/>
    <w:rsid w:val="00404B22"/>
    <w:rsid w:val="00421C3A"/>
    <w:rsid w:val="004269DF"/>
    <w:rsid w:val="00454B74"/>
    <w:rsid w:val="00470F00"/>
    <w:rsid w:val="00484CF2"/>
    <w:rsid w:val="004D0466"/>
    <w:rsid w:val="004F72CC"/>
    <w:rsid w:val="0050437B"/>
    <w:rsid w:val="00504594"/>
    <w:rsid w:val="0053414A"/>
    <w:rsid w:val="00571C2A"/>
    <w:rsid w:val="00576111"/>
    <w:rsid w:val="005A6B8E"/>
    <w:rsid w:val="005A7261"/>
    <w:rsid w:val="005C0E35"/>
    <w:rsid w:val="005F0B22"/>
    <w:rsid w:val="006078FF"/>
    <w:rsid w:val="0061186E"/>
    <w:rsid w:val="00627D7D"/>
    <w:rsid w:val="0063385A"/>
    <w:rsid w:val="006406BD"/>
    <w:rsid w:val="00651614"/>
    <w:rsid w:val="0067378C"/>
    <w:rsid w:val="00694DB1"/>
    <w:rsid w:val="006B45A5"/>
    <w:rsid w:val="006E790C"/>
    <w:rsid w:val="007015F1"/>
    <w:rsid w:val="007159B4"/>
    <w:rsid w:val="0077161C"/>
    <w:rsid w:val="00783DF4"/>
    <w:rsid w:val="007A31C6"/>
    <w:rsid w:val="00801DF9"/>
    <w:rsid w:val="00837308"/>
    <w:rsid w:val="00842327"/>
    <w:rsid w:val="008532B4"/>
    <w:rsid w:val="00882125"/>
    <w:rsid w:val="008D0E90"/>
    <w:rsid w:val="008E0D5C"/>
    <w:rsid w:val="008E4310"/>
    <w:rsid w:val="008F1EDA"/>
    <w:rsid w:val="009043D3"/>
    <w:rsid w:val="00906B1C"/>
    <w:rsid w:val="009160D8"/>
    <w:rsid w:val="009336F8"/>
    <w:rsid w:val="00935C26"/>
    <w:rsid w:val="009371DB"/>
    <w:rsid w:val="009406D5"/>
    <w:rsid w:val="00941405"/>
    <w:rsid w:val="0098471C"/>
    <w:rsid w:val="009A0D10"/>
    <w:rsid w:val="009F6B83"/>
    <w:rsid w:val="00A10B12"/>
    <w:rsid w:val="00A4595F"/>
    <w:rsid w:val="00A530EA"/>
    <w:rsid w:val="00AD129B"/>
    <w:rsid w:val="00AE5325"/>
    <w:rsid w:val="00B06080"/>
    <w:rsid w:val="00B57AA9"/>
    <w:rsid w:val="00B61604"/>
    <w:rsid w:val="00B6329B"/>
    <w:rsid w:val="00B9146C"/>
    <w:rsid w:val="00BC567D"/>
    <w:rsid w:val="00BF2527"/>
    <w:rsid w:val="00C0179C"/>
    <w:rsid w:val="00C10DE9"/>
    <w:rsid w:val="00C30A0E"/>
    <w:rsid w:val="00C47EAA"/>
    <w:rsid w:val="00C5646A"/>
    <w:rsid w:val="00C56E5D"/>
    <w:rsid w:val="00C82249"/>
    <w:rsid w:val="00CA5B29"/>
    <w:rsid w:val="00CA64A1"/>
    <w:rsid w:val="00CD488D"/>
    <w:rsid w:val="00CF000E"/>
    <w:rsid w:val="00CF29D7"/>
    <w:rsid w:val="00CF7B04"/>
    <w:rsid w:val="00D02F2B"/>
    <w:rsid w:val="00D03FCC"/>
    <w:rsid w:val="00D32F9C"/>
    <w:rsid w:val="00D56A69"/>
    <w:rsid w:val="00D83B35"/>
    <w:rsid w:val="00DB089E"/>
    <w:rsid w:val="00DC1245"/>
    <w:rsid w:val="00DD59CE"/>
    <w:rsid w:val="00E3449C"/>
    <w:rsid w:val="00E3748C"/>
    <w:rsid w:val="00E574B0"/>
    <w:rsid w:val="00E92B48"/>
    <w:rsid w:val="00E92C19"/>
    <w:rsid w:val="00EA1D83"/>
    <w:rsid w:val="00EA5619"/>
    <w:rsid w:val="00EB1FC5"/>
    <w:rsid w:val="00EF02CE"/>
    <w:rsid w:val="00EF1338"/>
    <w:rsid w:val="00EF5977"/>
    <w:rsid w:val="00EF5F48"/>
    <w:rsid w:val="00F03131"/>
    <w:rsid w:val="00F0500A"/>
    <w:rsid w:val="00F4639F"/>
    <w:rsid w:val="00F5151D"/>
    <w:rsid w:val="00F61FEF"/>
    <w:rsid w:val="00FA4F38"/>
    <w:rsid w:val="00FE5C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5" w:line="268" w:lineRule="auto"/>
      <w:ind w:left="824" w:firstLine="556"/>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5"/>
      </w:numPr>
      <w:spacing w:after="0"/>
      <w:ind w:left="571" w:hanging="10"/>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Lentelstinklelis">
    <w:name w:val="Table Grid"/>
    <w:basedOn w:val="prastojilentel"/>
    <w:uiPriority w:val="39"/>
    <w:rsid w:val="0088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CD488D"/>
    <w:pPr>
      <w:ind w:left="720"/>
      <w:contextualSpacing/>
    </w:pPr>
  </w:style>
  <w:style w:type="character" w:styleId="Hipersaitas">
    <w:name w:val="Hyperlink"/>
    <w:uiPriority w:val="99"/>
    <w:unhideWhenUsed/>
    <w:rsid w:val="003F4297"/>
    <w:rPr>
      <w:color w:val="0000FF"/>
      <w:u w:val="single"/>
    </w:rPr>
  </w:style>
  <w:style w:type="paragraph" w:styleId="Puslapioinaostekstas">
    <w:name w:val="footnote text"/>
    <w:basedOn w:val="prastasis"/>
    <w:link w:val="PuslapioinaostekstasDiagrama"/>
    <w:semiHidden/>
    <w:unhideWhenUsed/>
    <w:rsid w:val="003F4297"/>
    <w:pPr>
      <w:spacing w:before="120" w:after="0" w:line="240" w:lineRule="auto"/>
      <w:ind w:left="0" w:firstLine="720"/>
    </w:pPr>
    <w:rPr>
      <w:color w:val="auto"/>
      <w:sz w:val="20"/>
      <w:szCs w:val="20"/>
      <w:lang w:val="en-GB" w:eastAsia="en-US"/>
    </w:rPr>
  </w:style>
  <w:style w:type="character" w:customStyle="1" w:styleId="PuslapioinaostekstasDiagrama">
    <w:name w:val="Puslapio išnašos tekstas Diagrama"/>
    <w:basedOn w:val="Numatytasispastraiposriftas"/>
    <w:link w:val="Puslapioinaostekstas"/>
    <w:semiHidden/>
    <w:rsid w:val="003F4297"/>
    <w:rPr>
      <w:rFonts w:ascii="Times New Roman" w:eastAsia="Times New Roman" w:hAnsi="Times New Roman" w:cs="Times New Roman"/>
      <w:sz w:val="20"/>
      <w:szCs w:val="20"/>
      <w:lang w:val="en-GB" w:eastAsia="en-US"/>
    </w:rPr>
  </w:style>
  <w:style w:type="character" w:styleId="Puslapioinaosnuoroda">
    <w:name w:val="footnote reference"/>
    <w:semiHidden/>
    <w:unhideWhenUsed/>
    <w:rsid w:val="003F4297"/>
    <w:rPr>
      <w:vertAlign w:val="superscript"/>
    </w:rPr>
  </w:style>
  <w:style w:type="character" w:customStyle="1" w:styleId="apple-converted-space">
    <w:name w:val="apple-converted-space"/>
    <w:basedOn w:val="Numatytasispastraiposriftas"/>
    <w:rsid w:val="003F4297"/>
  </w:style>
  <w:style w:type="character" w:styleId="Grietas">
    <w:name w:val="Strong"/>
    <w:basedOn w:val="Numatytasispastraiposriftas"/>
    <w:uiPriority w:val="22"/>
    <w:qFormat/>
    <w:rsid w:val="003F4297"/>
    <w:rPr>
      <w:b/>
      <w:bCs/>
    </w:rPr>
  </w:style>
  <w:style w:type="paragraph" w:styleId="prastasistinklapis">
    <w:name w:val="Normal (Web)"/>
    <w:basedOn w:val="prastasis"/>
    <w:uiPriority w:val="99"/>
    <w:semiHidden/>
    <w:unhideWhenUsed/>
    <w:rsid w:val="00C82249"/>
    <w:pPr>
      <w:spacing w:before="100" w:beforeAutospacing="1" w:after="100" w:afterAutospacing="1" w:line="240" w:lineRule="auto"/>
      <w:ind w:left="0" w:firstLine="0"/>
      <w:jc w:val="left"/>
    </w:pPr>
    <w:rPr>
      <w:color w:val="auto"/>
      <w:szCs w:val="24"/>
    </w:rPr>
  </w:style>
  <w:style w:type="paragraph" w:customStyle="1" w:styleId="Default">
    <w:name w:val="Default"/>
    <w:rsid w:val="00783DF4"/>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23135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31356"/>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5" w:line="268" w:lineRule="auto"/>
      <w:ind w:left="824" w:firstLine="556"/>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5"/>
      </w:numPr>
      <w:spacing w:after="0"/>
      <w:ind w:left="571" w:hanging="10"/>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Lentelstinklelis">
    <w:name w:val="Table Grid"/>
    <w:basedOn w:val="prastojilentel"/>
    <w:uiPriority w:val="39"/>
    <w:rsid w:val="0088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CD488D"/>
    <w:pPr>
      <w:ind w:left="720"/>
      <w:contextualSpacing/>
    </w:pPr>
  </w:style>
  <w:style w:type="character" w:styleId="Hipersaitas">
    <w:name w:val="Hyperlink"/>
    <w:uiPriority w:val="99"/>
    <w:unhideWhenUsed/>
    <w:rsid w:val="003F4297"/>
    <w:rPr>
      <w:color w:val="0000FF"/>
      <w:u w:val="single"/>
    </w:rPr>
  </w:style>
  <w:style w:type="paragraph" w:styleId="Puslapioinaostekstas">
    <w:name w:val="footnote text"/>
    <w:basedOn w:val="prastasis"/>
    <w:link w:val="PuslapioinaostekstasDiagrama"/>
    <w:semiHidden/>
    <w:unhideWhenUsed/>
    <w:rsid w:val="003F4297"/>
    <w:pPr>
      <w:spacing w:before="120" w:after="0" w:line="240" w:lineRule="auto"/>
      <w:ind w:left="0" w:firstLine="720"/>
    </w:pPr>
    <w:rPr>
      <w:color w:val="auto"/>
      <w:sz w:val="20"/>
      <w:szCs w:val="20"/>
      <w:lang w:val="en-GB" w:eastAsia="en-US"/>
    </w:rPr>
  </w:style>
  <w:style w:type="character" w:customStyle="1" w:styleId="PuslapioinaostekstasDiagrama">
    <w:name w:val="Puslapio išnašos tekstas Diagrama"/>
    <w:basedOn w:val="Numatytasispastraiposriftas"/>
    <w:link w:val="Puslapioinaostekstas"/>
    <w:semiHidden/>
    <w:rsid w:val="003F4297"/>
    <w:rPr>
      <w:rFonts w:ascii="Times New Roman" w:eastAsia="Times New Roman" w:hAnsi="Times New Roman" w:cs="Times New Roman"/>
      <w:sz w:val="20"/>
      <w:szCs w:val="20"/>
      <w:lang w:val="en-GB" w:eastAsia="en-US"/>
    </w:rPr>
  </w:style>
  <w:style w:type="character" w:styleId="Puslapioinaosnuoroda">
    <w:name w:val="footnote reference"/>
    <w:semiHidden/>
    <w:unhideWhenUsed/>
    <w:rsid w:val="003F4297"/>
    <w:rPr>
      <w:vertAlign w:val="superscript"/>
    </w:rPr>
  </w:style>
  <w:style w:type="character" w:customStyle="1" w:styleId="apple-converted-space">
    <w:name w:val="apple-converted-space"/>
    <w:basedOn w:val="Numatytasispastraiposriftas"/>
    <w:rsid w:val="003F4297"/>
  </w:style>
  <w:style w:type="character" w:styleId="Grietas">
    <w:name w:val="Strong"/>
    <w:basedOn w:val="Numatytasispastraiposriftas"/>
    <w:uiPriority w:val="22"/>
    <w:qFormat/>
    <w:rsid w:val="003F4297"/>
    <w:rPr>
      <w:b/>
      <w:bCs/>
    </w:rPr>
  </w:style>
  <w:style w:type="paragraph" w:styleId="prastasistinklapis">
    <w:name w:val="Normal (Web)"/>
    <w:basedOn w:val="prastasis"/>
    <w:uiPriority w:val="99"/>
    <w:semiHidden/>
    <w:unhideWhenUsed/>
    <w:rsid w:val="00C82249"/>
    <w:pPr>
      <w:spacing w:before="100" w:beforeAutospacing="1" w:after="100" w:afterAutospacing="1" w:line="240" w:lineRule="auto"/>
      <w:ind w:left="0" w:firstLine="0"/>
      <w:jc w:val="left"/>
    </w:pPr>
    <w:rPr>
      <w:color w:val="auto"/>
      <w:szCs w:val="24"/>
    </w:rPr>
  </w:style>
  <w:style w:type="paragraph" w:customStyle="1" w:styleId="Default">
    <w:name w:val="Default"/>
    <w:rsid w:val="00783DF4"/>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23135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3135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32320">
      <w:bodyDiv w:val="1"/>
      <w:marLeft w:val="0"/>
      <w:marRight w:val="0"/>
      <w:marTop w:val="0"/>
      <w:marBottom w:val="0"/>
      <w:divBdr>
        <w:top w:val="none" w:sz="0" w:space="0" w:color="auto"/>
        <w:left w:val="none" w:sz="0" w:space="0" w:color="auto"/>
        <w:bottom w:val="none" w:sz="0" w:space="0" w:color="auto"/>
        <w:right w:val="none" w:sz="0" w:space="0" w:color="auto"/>
      </w:divBdr>
    </w:div>
    <w:div w:id="593785928">
      <w:bodyDiv w:val="1"/>
      <w:marLeft w:val="0"/>
      <w:marRight w:val="0"/>
      <w:marTop w:val="0"/>
      <w:marBottom w:val="0"/>
      <w:divBdr>
        <w:top w:val="none" w:sz="0" w:space="0" w:color="auto"/>
        <w:left w:val="none" w:sz="0" w:space="0" w:color="auto"/>
        <w:bottom w:val="none" w:sz="0" w:space="0" w:color="auto"/>
        <w:right w:val="none" w:sz="0" w:space="0" w:color="auto"/>
      </w:divBdr>
    </w:div>
    <w:div w:id="619193167">
      <w:bodyDiv w:val="1"/>
      <w:marLeft w:val="0"/>
      <w:marRight w:val="0"/>
      <w:marTop w:val="0"/>
      <w:marBottom w:val="0"/>
      <w:divBdr>
        <w:top w:val="none" w:sz="0" w:space="0" w:color="auto"/>
        <w:left w:val="none" w:sz="0" w:space="0" w:color="auto"/>
        <w:bottom w:val="none" w:sz="0" w:space="0" w:color="auto"/>
        <w:right w:val="none" w:sz="0" w:space="0" w:color="auto"/>
      </w:divBdr>
    </w:div>
    <w:div w:id="770861085">
      <w:bodyDiv w:val="1"/>
      <w:marLeft w:val="0"/>
      <w:marRight w:val="0"/>
      <w:marTop w:val="0"/>
      <w:marBottom w:val="0"/>
      <w:divBdr>
        <w:top w:val="none" w:sz="0" w:space="0" w:color="auto"/>
        <w:left w:val="none" w:sz="0" w:space="0" w:color="auto"/>
        <w:bottom w:val="none" w:sz="0" w:space="0" w:color="auto"/>
        <w:right w:val="none" w:sz="0" w:space="0" w:color="auto"/>
      </w:divBdr>
    </w:div>
    <w:div w:id="776757724">
      <w:bodyDiv w:val="1"/>
      <w:marLeft w:val="0"/>
      <w:marRight w:val="0"/>
      <w:marTop w:val="0"/>
      <w:marBottom w:val="0"/>
      <w:divBdr>
        <w:top w:val="none" w:sz="0" w:space="0" w:color="auto"/>
        <w:left w:val="none" w:sz="0" w:space="0" w:color="auto"/>
        <w:bottom w:val="none" w:sz="0" w:space="0" w:color="auto"/>
        <w:right w:val="none" w:sz="0" w:space="0" w:color="auto"/>
      </w:divBdr>
    </w:div>
    <w:div w:id="1031878923">
      <w:bodyDiv w:val="1"/>
      <w:marLeft w:val="0"/>
      <w:marRight w:val="0"/>
      <w:marTop w:val="0"/>
      <w:marBottom w:val="0"/>
      <w:divBdr>
        <w:top w:val="none" w:sz="0" w:space="0" w:color="auto"/>
        <w:left w:val="none" w:sz="0" w:space="0" w:color="auto"/>
        <w:bottom w:val="none" w:sz="0" w:space="0" w:color="auto"/>
        <w:right w:val="none" w:sz="0" w:space="0" w:color="auto"/>
      </w:divBdr>
    </w:div>
    <w:div w:id="1611858922">
      <w:bodyDiv w:val="1"/>
      <w:marLeft w:val="0"/>
      <w:marRight w:val="0"/>
      <w:marTop w:val="0"/>
      <w:marBottom w:val="0"/>
      <w:divBdr>
        <w:top w:val="none" w:sz="0" w:space="0" w:color="auto"/>
        <w:left w:val="none" w:sz="0" w:space="0" w:color="auto"/>
        <w:bottom w:val="none" w:sz="0" w:space="0" w:color="auto"/>
        <w:right w:val="none" w:sz="0" w:space="0" w:color="auto"/>
      </w:divBdr>
    </w:div>
    <w:div w:id="1615869156">
      <w:bodyDiv w:val="1"/>
      <w:marLeft w:val="0"/>
      <w:marRight w:val="0"/>
      <w:marTop w:val="0"/>
      <w:marBottom w:val="0"/>
      <w:divBdr>
        <w:top w:val="none" w:sz="0" w:space="0" w:color="auto"/>
        <w:left w:val="none" w:sz="0" w:space="0" w:color="auto"/>
        <w:bottom w:val="none" w:sz="0" w:space="0" w:color="auto"/>
        <w:right w:val="none" w:sz="0" w:space="0" w:color="auto"/>
      </w:divBdr>
      <w:divsChild>
        <w:div w:id="1599869748">
          <w:marLeft w:val="360"/>
          <w:marRight w:val="0"/>
          <w:marTop w:val="200"/>
          <w:marBottom w:val="0"/>
          <w:divBdr>
            <w:top w:val="none" w:sz="0" w:space="0" w:color="auto"/>
            <w:left w:val="none" w:sz="0" w:space="0" w:color="auto"/>
            <w:bottom w:val="none" w:sz="0" w:space="0" w:color="auto"/>
            <w:right w:val="none" w:sz="0" w:space="0" w:color="auto"/>
          </w:divBdr>
        </w:div>
        <w:div w:id="323435107">
          <w:marLeft w:val="360"/>
          <w:marRight w:val="0"/>
          <w:marTop w:val="200"/>
          <w:marBottom w:val="0"/>
          <w:divBdr>
            <w:top w:val="none" w:sz="0" w:space="0" w:color="auto"/>
            <w:left w:val="none" w:sz="0" w:space="0" w:color="auto"/>
            <w:bottom w:val="none" w:sz="0" w:space="0" w:color="auto"/>
            <w:right w:val="none" w:sz="0" w:space="0" w:color="auto"/>
          </w:divBdr>
        </w:div>
        <w:div w:id="843087416">
          <w:marLeft w:val="360"/>
          <w:marRight w:val="0"/>
          <w:marTop w:val="200"/>
          <w:marBottom w:val="0"/>
          <w:divBdr>
            <w:top w:val="none" w:sz="0" w:space="0" w:color="auto"/>
            <w:left w:val="none" w:sz="0" w:space="0" w:color="auto"/>
            <w:bottom w:val="none" w:sz="0" w:space="0" w:color="auto"/>
            <w:right w:val="none" w:sz="0" w:space="0" w:color="auto"/>
          </w:divBdr>
        </w:div>
      </w:divsChild>
    </w:div>
    <w:div w:id="1732381782">
      <w:bodyDiv w:val="1"/>
      <w:marLeft w:val="0"/>
      <w:marRight w:val="0"/>
      <w:marTop w:val="0"/>
      <w:marBottom w:val="0"/>
      <w:divBdr>
        <w:top w:val="none" w:sz="0" w:space="0" w:color="auto"/>
        <w:left w:val="none" w:sz="0" w:space="0" w:color="auto"/>
        <w:bottom w:val="none" w:sz="0" w:space="0" w:color="auto"/>
        <w:right w:val="none" w:sz="0" w:space="0" w:color="auto"/>
      </w:divBdr>
      <w:divsChild>
        <w:div w:id="1436095064">
          <w:marLeft w:val="835"/>
          <w:marRight w:val="0"/>
          <w:marTop w:val="134"/>
          <w:marBottom w:val="0"/>
          <w:divBdr>
            <w:top w:val="none" w:sz="0" w:space="0" w:color="auto"/>
            <w:left w:val="none" w:sz="0" w:space="0" w:color="auto"/>
            <w:bottom w:val="none" w:sz="0" w:space="0" w:color="auto"/>
            <w:right w:val="none" w:sz="0" w:space="0" w:color="auto"/>
          </w:divBdr>
        </w:div>
        <w:div w:id="389964523">
          <w:marLeft w:val="835"/>
          <w:marRight w:val="0"/>
          <w:marTop w:val="134"/>
          <w:marBottom w:val="0"/>
          <w:divBdr>
            <w:top w:val="none" w:sz="0" w:space="0" w:color="auto"/>
            <w:left w:val="none" w:sz="0" w:space="0" w:color="auto"/>
            <w:bottom w:val="none" w:sz="0" w:space="0" w:color="auto"/>
            <w:right w:val="none" w:sz="0" w:space="0" w:color="auto"/>
          </w:divBdr>
        </w:div>
      </w:divsChild>
    </w:div>
    <w:div w:id="1736202762">
      <w:bodyDiv w:val="1"/>
      <w:marLeft w:val="0"/>
      <w:marRight w:val="0"/>
      <w:marTop w:val="0"/>
      <w:marBottom w:val="0"/>
      <w:divBdr>
        <w:top w:val="none" w:sz="0" w:space="0" w:color="auto"/>
        <w:left w:val="none" w:sz="0" w:space="0" w:color="auto"/>
        <w:bottom w:val="none" w:sz="0" w:space="0" w:color="auto"/>
        <w:right w:val="none" w:sz="0" w:space="0" w:color="auto"/>
      </w:divBdr>
      <w:divsChild>
        <w:div w:id="279267413">
          <w:marLeft w:val="965"/>
          <w:marRight w:val="0"/>
          <w:marTop w:val="200"/>
          <w:marBottom w:val="0"/>
          <w:divBdr>
            <w:top w:val="none" w:sz="0" w:space="0" w:color="auto"/>
            <w:left w:val="none" w:sz="0" w:space="0" w:color="auto"/>
            <w:bottom w:val="none" w:sz="0" w:space="0" w:color="auto"/>
            <w:right w:val="none" w:sz="0" w:space="0" w:color="auto"/>
          </w:divBdr>
        </w:div>
        <w:div w:id="280307571">
          <w:marLeft w:val="965"/>
          <w:marRight w:val="0"/>
          <w:marTop w:val="200"/>
          <w:marBottom w:val="0"/>
          <w:divBdr>
            <w:top w:val="none" w:sz="0" w:space="0" w:color="auto"/>
            <w:left w:val="none" w:sz="0" w:space="0" w:color="auto"/>
            <w:bottom w:val="none" w:sz="0" w:space="0" w:color="auto"/>
            <w:right w:val="none" w:sz="0" w:space="0" w:color="auto"/>
          </w:divBdr>
        </w:div>
        <w:div w:id="1059093265">
          <w:marLeft w:val="965"/>
          <w:marRight w:val="0"/>
          <w:marTop w:val="200"/>
          <w:marBottom w:val="0"/>
          <w:divBdr>
            <w:top w:val="none" w:sz="0" w:space="0" w:color="auto"/>
            <w:left w:val="none" w:sz="0" w:space="0" w:color="auto"/>
            <w:bottom w:val="none" w:sz="0" w:space="0" w:color="auto"/>
            <w:right w:val="none" w:sz="0" w:space="0" w:color="auto"/>
          </w:divBdr>
        </w:div>
        <w:div w:id="676689145">
          <w:marLeft w:val="965"/>
          <w:marRight w:val="0"/>
          <w:marTop w:val="200"/>
          <w:marBottom w:val="0"/>
          <w:divBdr>
            <w:top w:val="none" w:sz="0" w:space="0" w:color="auto"/>
            <w:left w:val="none" w:sz="0" w:space="0" w:color="auto"/>
            <w:bottom w:val="none" w:sz="0" w:space="0" w:color="auto"/>
            <w:right w:val="none" w:sz="0" w:space="0" w:color="auto"/>
          </w:divBdr>
        </w:div>
        <w:div w:id="477383898">
          <w:marLeft w:val="965"/>
          <w:marRight w:val="0"/>
          <w:marTop w:val="200"/>
          <w:marBottom w:val="0"/>
          <w:divBdr>
            <w:top w:val="none" w:sz="0" w:space="0" w:color="auto"/>
            <w:left w:val="none" w:sz="0" w:space="0" w:color="auto"/>
            <w:bottom w:val="none" w:sz="0" w:space="0" w:color="auto"/>
            <w:right w:val="none" w:sz="0" w:space="0" w:color="auto"/>
          </w:divBdr>
        </w:div>
      </w:divsChild>
    </w:div>
    <w:div w:id="1871412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vgtu.lt/uploads/files/dir756/dir37/dir1/1_0.ph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4113BF-BEBD-4AD6-A0FF-3F9A48676033}"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lt-LT"/>
        </a:p>
      </dgm:t>
    </dgm:pt>
    <dgm:pt modelId="{BE15060C-512A-48DF-8DB7-A3261DC68123}">
      <dgm:prSet phldrT="[Tekstas]" custT="1"/>
      <dgm:spPr/>
      <dgm:t>
        <a:bodyPr/>
        <a:lstStyle/>
        <a:p>
          <a:r>
            <a:rPr lang="lt-LT" sz="1200">
              <a:latin typeface="Times New Roman" panose="02020603050405020304" pitchFamily="18" charset="0"/>
              <a:cs typeface="Times New Roman" panose="02020603050405020304" pitchFamily="18" charset="0"/>
            </a:rPr>
            <a:t>Paveikslų numeracija</a:t>
          </a:r>
        </a:p>
      </dgm:t>
    </dgm:pt>
    <dgm:pt modelId="{6D8CB79B-C38C-479F-B662-0715B2544045}" type="parTrans" cxnId="{39FFE59A-FEE4-45F3-8390-CB982339C1F6}">
      <dgm:prSet/>
      <dgm:spPr/>
      <dgm:t>
        <a:bodyPr/>
        <a:lstStyle/>
        <a:p>
          <a:endParaRPr lang="lt-LT"/>
        </a:p>
      </dgm:t>
    </dgm:pt>
    <dgm:pt modelId="{958F79A4-C646-408D-8E44-9CA785996016}" type="sibTrans" cxnId="{39FFE59A-FEE4-45F3-8390-CB982339C1F6}">
      <dgm:prSet/>
      <dgm:spPr/>
      <dgm:t>
        <a:bodyPr/>
        <a:lstStyle/>
        <a:p>
          <a:endParaRPr lang="lt-LT"/>
        </a:p>
      </dgm:t>
    </dgm:pt>
    <dgm:pt modelId="{F8723ECD-B87B-424A-9D91-98F5D89C3249}">
      <dgm:prSet phldrT="[Tekstas]" custT="1"/>
      <dgm:spPr/>
      <dgm:t>
        <a:bodyPr/>
        <a:lstStyle/>
        <a:p>
          <a:r>
            <a:rPr lang="lt-LT" sz="1200" b="1">
              <a:latin typeface="Times New Roman" panose="02020603050405020304" pitchFamily="18" charset="0"/>
              <a:cs typeface="Times New Roman" panose="02020603050405020304" pitchFamily="18" charset="0"/>
            </a:rPr>
            <a:t>Šrifto dydis, lygiavimas</a:t>
          </a:r>
          <a:endParaRPr lang="lt-LT" sz="1200">
            <a:latin typeface="Times New Roman" panose="02020603050405020304" pitchFamily="18" charset="0"/>
            <a:cs typeface="Times New Roman" panose="02020603050405020304" pitchFamily="18" charset="0"/>
          </a:endParaRPr>
        </a:p>
      </dgm:t>
    </dgm:pt>
    <dgm:pt modelId="{267239E6-7989-41B0-A36E-8C3233720928}" type="parTrans" cxnId="{FFDB2BB4-C2A1-4A57-8EB7-4F0F8CBDEF36}">
      <dgm:prSet/>
      <dgm:spPr/>
      <dgm:t>
        <a:bodyPr/>
        <a:lstStyle/>
        <a:p>
          <a:endParaRPr lang="lt-LT"/>
        </a:p>
      </dgm:t>
    </dgm:pt>
    <dgm:pt modelId="{88DDFA6B-80EB-4003-B2B9-2B1BAEAA82A1}" type="sibTrans" cxnId="{FFDB2BB4-C2A1-4A57-8EB7-4F0F8CBDEF36}">
      <dgm:prSet/>
      <dgm:spPr/>
      <dgm:t>
        <a:bodyPr/>
        <a:lstStyle/>
        <a:p>
          <a:endParaRPr lang="lt-LT"/>
        </a:p>
      </dgm:t>
    </dgm:pt>
    <dgm:pt modelId="{DCD7D607-841E-4A1C-A8FD-582AA3D26B8F}">
      <dgm:prSet phldrT="[Tekstas]" custT="1"/>
      <dgm:spPr/>
      <dgm:t>
        <a:bodyPr/>
        <a:lstStyle/>
        <a:p>
          <a:r>
            <a:rPr lang="lt-LT" sz="1200">
              <a:latin typeface="Times New Roman" panose="02020603050405020304" pitchFamily="18" charset="0"/>
              <a:cs typeface="Times New Roman" panose="02020603050405020304" pitchFamily="18" charset="0"/>
            </a:rPr>
            <a:t>11, centrinis</a:t>
          </a:r>
        </a:p>
      </dgm:t>
    </dgm:pt>
    <dgm:pt modelId="{5A3C873C-C96B-4A68-8394-BF3EDED5DE25}" type="parTrans" cxnId="{B6B41F7B-B87A-4C4F-96A9-6920E9D0ABED}">
      <dgm:prSet/>
      <dgm:spPr/>
      <dgm:t>
        <a:bodyPr/>
        <a:lstStyle/>
        <a:p>
          <a:endParaRPr lang="lt-LT"/>
        </a:p>
      </dgm:t>
    </dgm:pt>
    <dgm:pt modelId="{5A81FD9C-2665-4974-97FE-E874AC0FCF47}" type="sibTrans" cxnId="{B6B41F7B-B87A-4C4F-96A9-6920E9D0ABED}">
      <dgm:prSet/>
      <dgm:spPr/>
      <dgm:t>
        <a:bodyPr/>
        <a:lstStyle/>
        <a:p>
          <a:endParaRPr lang="lt-LT"/>
        </a:p>
      </dgm:t>
    </dgm:pt>
    <dgm:pt modelId="{2F015E27-D5A8-4BA4-8089-C13945847A81}">
      <dgm:prSet phldrT="[Tekstas]" custT="1"/>
      <dgm:spPr/>
      <dgm:t>
        <a:bodyPr/>
        <a:lstStyle/>
        <a:p>
          <a:r>
            <a:rPr lang="lt-LT" sz="1200">
              <a:latin typeface="Times New Roman" panose="02020603050405020304" pitchFamily="18" charset="0"/>
              <a:cs typeface="Times New Roman" panose="02020603050405020304" pitchFamily="18" charset="0"/>
            </a:rPr>
            <a:t>Paveikslų pavadinimai</a:t>
          </a:r>
        </a:p>
      </dgm:t>
    </dgm:pt>
    <dgm:pt modelId="{A8A7C900-B042-4EFC-AE9F-9EA2A9AF488B}" type="parTrans" cxnId="{5E96398A-B477-4EC0-9533-46FF74EB85AB}">
      <dgm:prSet/>
      <dgm:spPr/>
      <dgm:t>
        <a:bodyPr/>
        <a:lstStyle/>
        <a:p>
          <a:endParaRPr lang="lt-LT"/>
        </a:p>
      </dgm:t>
    </dgm:pt>
    <dgm:pt modelId="{FEBF155C-5922-4BF0-9DC8-967260B1AFD6}" type="sibTrans" cxnId="{5E96398A-B477-4EC0-9533-46FF74EB85AB}">
      <dgm:prSet/>
      <dgm:spPr/>
      <dgm:t>
        <a:bodyPr/>
        <a:lstStyle/>
        <a:p>
          <a:endParaRPr lang="lt-LT"/>
        </a:p>
      </dgm:t>
    </dgm:pt>
    <dgm:pt modelId="{AC4C777A-83F9-452E-B7B4-6356E793841C}">
      <dgm:prSet phldrT="[Tekstas]" custT="1"/>
      <dgm:spPr/>
      <dgm:t>
        <a:bodyPr/>
        <a:lstStyle/>
        <a:p>
          <a:r>
            <a:rPr lang="lt-LT" sz="1200" b="1">
              <a:latin typeface="Times New Roman" panose="02020603050405020304" pitchFamily="18" charset="0"/>
              <a:cs typeface="Times New Roman" panose="02020603050405020304" pitchFamily="18" charset="0"/>
            </a:rPr>
            <a:t>Šrifto dydis, lygiavimas</a:t>
          </a:r>
          <a:endParaRPr lang="lt-LT" sz="1200">
            <a:latin typeface="Times New Roman" panose="02020603050405020304" pitchFamily="18" charset="0"/>
            <a:cs typeface="Times New Roman" panose="02020603050405020304" pitchFamily="18" charset="0"/>
          </a:endParaRPr>
        </a:p>
      </dgm:t>
    </dgm:pt>
    <dgm:pt modelId="{1AD6306E-08BF-4653-9F69-0C4C6D331EDA}" type="parTrans" cxnId="{58CC3DDD-3DF9-463F-8F37-E01F8D8BDF02}">
      <dgm:prSet/>
      <dgm:spPr/>
      <dgm:t>
        <a:bodyPr/>
        <a:lstStyle/>
        <a:p>
          <a:endParaRPr lang="lt-LT"/>
        </a:p>
      </dgm:t>
    </dgm:pt>
    <dgm:pt modelId="{27E2B122-A7E0-497F-8A64-C7F42FF0C132}" type="sibTrans" cxnId="{58CC3DDD-3DF9-463F-8F37-E01F8D8BDF02}">
      <dgm:prSet/>
      <dgm:spPr/>
      <dgm:t>
        <a:bodyPr/>
        <a:lstStyle/>
        <a:p>
          <a:endParaRPr lang="lt-LT"/>
        </a:p>
      </dgm:t>
    </dgm:pt>
    <dgm:pt modelId="{220E4958-FE9D-42C6-83AF-4B7BEBDA8F15}">
      <dgm:prSet custT="1"/>
      <dgm:spPr/>
      <dgm:t>
        <a:bodyPr/>
        <a:lstStyle/>
        <a:p>
          <a:r>
            <a:rPr lang="lt-LT" sz="1200">
              <a:latin typeface="Times New Roman" panose="02020603050405020304" pitchFamily="18" charset="0"/>
              <a:cs typeface="Times New Roman" panose="02020603050405020304" pitchFamily="18" charset="0"/>
            </a:rPr>
            <a:t>paryškintas </a:t>
          </a:r>
        </a:p>
      </dgm:t>
    </dgm:pt>
    <dgm:pt modelId="{7673F97E-0537-413E-BA4E-2AE3874A8A8B}" type="parTrans" cxnId="{03966A2F-AF05-4A21-B45A-8DE301F05C56}">
      <dgm:prSet/>
      <dgm:spPr/>
      <dgm:t>
        <a:bodyPr/>
        <a:lstStyle/>
        <a:p>
          <a:endParaRPr lang="lt-LT"/>
        </a:p>
      </dgm:t>
    </dgm:pt>
    <dgm:pt modelId="{232E2888-56A6-4E41-97FF-7F89D9D2936A}" type="sibTrans" cxnId="{03966A2F-AF05-4A21-B45A-8DE301F05C56}">
      <dgm:prSet/>
      <dgm:spPr/>
      <dgm:t>
        <a:bodyPr/>
        <a:lstStyle/>
        <a:p>
          <a:endParaRPr lang="lt-LT"/>
        </a:p>
      </dgm:t>
    </dgm:pt>
    <dgm:pt modelId="{0EE82B8F-A8BD-402D-8C8D-E103AA631F54}">
      <dgm:prSet custT="1"/>
      <dgm:spPr/>
      <dgm:t>
        <a:bodyPr/>
        <a:lstStyle/>
        <a:p>
          <a:r>
            <a:rPr lang="lt-LT" sz="1200" b="1">
              <a:latin typeface="Times New Roman" panose="02020603050405020304" pitchFamily="18" charset="0"/>
              <a:cs typeface="Times New Roman" panose="02020603050405020304" pitchFamily="18" charset="0"/>
            </a:rPr>
            <a:t>Šrifto stilius</a:t>
          </a:r>
          <a:endParaRPr lang="lt-LT" sz="1200">
            <a:latin typeface="Times New Roman" panose="02020603050405020304" pitchFamily="18" charset="0"/>
            <a:cs typeface="Times New Roman" panose="02020603050405020304" pitchFamily="18" charset="0"/>
          </a:endParaRPr>
        </a:p>
      </dgm:t>
    </dgm:pt>
    <dgm:pt modelId="{88BBAD4A-DC36-4A3B-B498-084DD8021B6F}" type="parTrans" cxnId="{4FB6B0C9-BFFA-4973-9D98-850AE84DB3E3}">
      <dgm:prSet/>
      <dgm:spPr/>
      <dgm:t>
        <a:bodyPr/>
        <a:lstStyle/>
        <a:p>
          <a:endParaRPr lang="lt-LT"/>
        </a:p>
      </dgm:t>
    </dgm:pt>
    <dgm:pt modelId="{99126257-533A-4F6E-B419-DF56C455448D}" type="sibTrans" cxnId="{4FB6B0C9-BFFA-4973-9D98-850AE84DB3E3}">
      <dgm:prSet/>
      <dgm:spPr/>
      <dgm:t>
        <a:bodyPr/>
        <a:lstStyle/>
        <a:p>
          <a:endParaRPr lang="lt-LT"/>
        </a:p>
      </dgm:t>
    </dgm:pt>
    <dgm:pt modelId="{06828426-4C13-49FB-89F4-8FC5B49E4E7F}">
      <dgm:prSet custT="1"/>
      <dgm:spPr/>
      <dgm:t>
        <a:bodyPr/>
        <a:lstStyle/>
        <a:p>
          <a:r>
            <a:rPr lang="lt-LT" sz="1200">
              <a:latin typeface="Times New Roman" panose="02020603050405020304" pitchFamily="18" charset="0"/>
              <a:cs typeface="Times New Roman" panose="02020603050405020304" pitchFamily="18" charset="0"/>
            </a:rPr>
            <a:t>11, centrinis</a:t>
          </a:r>
        </a:p>
      </dgm:t>
    </dgm:pt>
    <dgm:pt modelId="{B2A6A239-526D-4EA2-BF48-25A4652EEEF8}" type="parTrans" cxnId="{C30BC231-3C71-4949-85E3-0CD2D3CF553D}">
      <dgm:prSet/>
      <dgm:spPr/>
      <dgm:t>
        <a:bodyPr/>
        <a:lstStyle/>
        <a:p>
          <a:endParaRPr lang="lt-LT"/>
        </a:p>
      </dgm:t>
    </dgm:pt>
    <dgm:pt modelId="{EAC497EC-4CC0-4699-87A3-FB9D08ABD670}" type="sibTrans" cxnId="{C30BC231-3C71-4949-85E3-0CD2D3CF553D}">
      <dgm:prSet/>
      <dgm:spPr/>
      <dgm:t>
        <a:bodyPr/>
        <a:lstStyle/>
        <a:p>
          <a:endParaRPr lang="lt-LT"/>
        </a:p>
      </dgm:t>
    </dgm:pt>
    <dgm:pt modelId="{909BC875-DD4A-4299-B758-DB5D0CE47CEC}">
      <dgm:prSet custT="1"/>
      <dgm:spPr/>
      <dgm:t>
        <a:bodyPr/>
        <a:lstStyle/>
        <a:p>
          <a:r>
            <a:rPr lang="lt-LT" sz="1200" b="1">
              <a:latin typeface="Times New Roman" panose="02020603050405020304" pitchFamily="18" charset="0"/>
              <a:cs typeface="Times New Roman" panose="02020603050405020304" pitchFamily="18" charset="0"/>
            </a:rPr>
            <a:t>Šrifto stilius</a:t>
          </a:r>
          <a:endParaRPr lang="lt-LT" sz="1200">
            <a:latin typeface="Times New Roman" panose="02020603050405020304" pitchFamily="18" charset="0"/>
            <a:cs typeface="Times New Roman" panose="02020603050405020304" pitchFamily="18" charset="0"/>
          </a:endParaRPr>
        </a:p>
      </dgm:t>
    </dgm:pt>
    <dgm:pt modelId="{807866BD-5F5C-47BC-B83B-5D681ACDA65D}" type="parTrans" cxnId="{7FACABB8-1DB2-4E95-B6A7-6FCCAA49973D}">
      <dgm:prSet/>
      <dgm:spPr/>
      <dgm:t>
        <a:bodyPr/>
        <a:lstStyle/>
        <a:p>
          <a:endParaRPr lang="lt-LT"/>
        </a:p>
      </dgm:t>
    </dgm:pt>
    <dgm:pt modelId="{DE9B3925-56B9-482F-AFAC-B331F570F767}" type="sibTrans" cxnId="{7FACABB8-1DB2-4E95-B6A7-6FCCAA49973D}">
      <dgm:prSet/>
      <dgm:spPr/>
      <dgm:t>
        <a:bodyPr/>
        <a:lstStyle/>
        <a:p>
          <a:endParaRPr lang="lt-LT"/>
        </a:p>
      </dgm:t>
    </dgm:pt>
    <dgm:pt modelId="{BC3E0F6E-AB1C-4524-AEA8-AAA7826C2734}">
      <dgm:prSet custT="1"/>
      <dgm:spPr/>
      <dgm:t>
        <a:bodyPr/>
        <a:lstStyle/>
        <a:p>
          <a:r>
            <a:rPr lang="lt-LT" sz="1200">
              <a:latin typeface="Times New Roman" panose="02020603050405020304" pitchFamily="18" charset="0"/>
              <a:cs typeface="Times New Roman" panose="02020603050405020304" pitchFamily="18" charset="0"/>
            </a:rPr>
            <a:t>normalus</a:t>
          </a:r>
        </a:p>
      </dgm:t>
    </dgm:pt>
    <dgm:pt modelId="{16C1849D-D271-4CCA-8553-D95EBA86F334}" type="parTrans" cxnId="{4D628108-F74C-4C15-9EEB-27B5C276D5D0}">
      <dgm:prSet/>
      <dgm:spPr/>
      <dgm:t>
        <a:bodyPr/>
        <a:lstStyle/>
        <a:p>
          <a:endParaRPr lang="lt-LT"/>
        </a:p>
      </dgm:t>
    </dgm:pt>
    <dgm:pt modelId="{A0749891-228D-4E5C-9A96-4935CEC73DAF}" type="sibTrans" cxnId="{4D628108-F74C-4C15-9EEB-27B5C276D5D0}">
      <dgm:prSet/>
      <dgm:spPr/>
      <dgm:t>
        <a:bodyPr/>
        <a:lstStyle/>
        <a:p>
          <a:endParaRPr lang="lt-LT"/>
        </a:p>
      </dgm:t>
    </dgm:pt>
    <dgm:pt modelId="{19D0894A-4A5A-4CE4-87CF-ABA61AA0E8A7}" type="pres">
      <dgm:prSet presAssocID="{1B4113BF-BEBD-4AD6-A0FF-3F9A48676033}" presName="Name0" presStyleCnt="0">
        <dgm:presLayoutVars>
          <dgm:chPref val="3"/>
          <dgm:dir/>
          <dgm:animLvl val="lvl"/>
          <dgm:resizeHandles/>
        </dgm:presLayoutVars>
      </dgm:prSet>
      <dgm:spPr/>
      <dgm:t>
        <a:bodyPr/>
        <a:lstStyle/>
        <a:p>
          <a:endParaRPr lang="lt-LT"/>
        </a:p>
      </dgm:t>
    </dgm:pt>
    <dgm:pt modelId="{30032A48-D81A-443C-A678-088A7B6557CF}" type="pres">
      <dgm:prSet presAssocID="{BE15060C-512A-48DF-8DB7-A3261DC68123}" presName="horFlow" presStyleCnt="0"/>
      <dgm:spPr/>
    </dgm:pt>
    <dgm:pt modelId="{E75D23E1-9C83-4D72-A037-0B1A2BB64526}" type="pres">
      <dgm:prSet presAssocID="{BE15060C-512A-48DF-8DB7-A3261DC68123}" presName="bigChev" presStyleLbl="node1" presStyleIdx="0" presStyleCnt="2"/>
      <dgm:spPr/>
      <dgm:t>
        <a:bodyPr/>
        <a:lstStyle/>
        <a:p>
          <a:endParaRPr lang="lt-LT"/>
        </a:p>
      </dgm:t>
    </dgm:pt>
    <dgm:pt modelId="{945E8DC9-752A-4CAD-A4E7-ACC5714B49F8}" type="pres">
      <dgm:prSet presAssocID="{267239E6-7989-41B0-A36E-8C3233720928}" presName="parTrans" presStyleCnt="0"/>
      <dgm:spPr/>
    </dgm:pt>
    <dgm:pt modelId="{86112565-BE20-440F-959C-99627B56E4CC}" type="pres">
      <dgm:prSet presAssocID="{F8723ECD-B87B-424A-9D91-98F5D89C3249}" presName="node" presStyleLbl="alignAccFollowNode1" presStyleIdx="0" presStyleCnt="8">
        <dgm:presLayoutVars>
          <dgm:bulletEnabled val="1"/>
        </dgm:presLayoutVars>
      </dgm:prSet>
      <dgm:spPr/>
      <dgm:t>
        <a:bodyPr/>
        <a:lstStyle/>
        <a:p>
          <a:endParaRPr lang="lt-LT"/>
        </a:p>
      </dgm:t>
    </dgm:pt>
    <dgm:pt modelId="{B7DCF2D0-A9DB-49A0-9497-DF9771E4B6F6}" type="pres">
      <dgm:prSet presAssocID="{88DDFA6B-80EB-4003-B2B9-2B1BAEAA82A1}" presName="sibTrans" presStyleCnt="0"/>
      <dgm:spPr/>
    </dgm:pt>
    <dgm:pt modelId="{FA2B6BD1-AB03-4E71-85E8-B703D7AF4CD9}" type="pres">
      <dgm:prSet presAssocID="{DCD7D607-841E-4A1C-A8FD-582AA3D26B8F}" presName="node" presStyleLbl="alignAccFollowNode1" presStyleIdx="1" presStyleCnt="8">
        <dgm:presLayoutVars>
          <dgm:bulletEnabled val="1"/>
        </dgm:presLayoutVars>
      </dgm:prSet>
      <dgm:spPr/>
      <dgm:t>
        <a:bodyPr/>
        <a:lstStyle/>
        <a:p>
          <a:endParaRPr lang="lt-LT"/>
        </a:p>
      </dgm:t>
    </dgm:pt>
    <dgm:pt modelId="{12D44D38-35C8-4C63-B60A-D83C625CC2C9}" type="pres">
      <dgm:prSet presAssocID="{5A81FD9C-2665-4974-97FE-E874AC0FCF47}" presName="sibTrans" presStyleCnt="0"/>
      <dgm:spPr/>
    </dgm:pt>
    <dgm:pt modelId="{7370A6F7-A243-4055-B269-926ADFEF3459}" type="pres">
      <dgm:prSet presAssocID="{0EE82B8F-A8BD-402D-8C8D-E103AA631F54}" presName="node" presStyleLbl="alignAccFollowNode1" presStyleIdx="2" presStyleCnt="8">
        <dgm:presLayoutVars>
          <dgm:bulletEnabled val="1"/>
        </dgm:presLayoutVars>
      </dgm:prSet>
      <dgm:spPr/>
      <dgm:t>
        <a:bodyPr/>
        <a:lstStyle/>
        <a:p>
          <a:endParaRPr lang="lt-LT"/>
        </a:p>
      </dgm:t>
    </dgm:pt>
    <dgm:pt modelId="{86ADDD69-861B-46FE-A1A5-D4631FA2B7B6}" type="pres">
      <dgm:prSet presAssocID="{99126257-533A-4F6E-B419-DF56C455448D}" presName="sibTrans" presStyleCnt="0"/>
      <dgm:spPr/>
    </dgm:pt>
    <dgm:pt modelId="{1208F8FB-E865-4737-A42E-AB358531991D}" type="pres">
      <dgm:prSet presAssocID="{220E4958-FE9D-42C6-83AF-4B7BEBDA8F15}" presName="node" presStyleLbl="alignAccFollowNode1" presStyleIdx="3" presStyleCnt="8">
        <dgm:presLayoutVars>
          <dgm:bulletEnabled val="1"/>
        </dgm:presLayoutVars>
      </dgm:prSet>
      <dgm:spPr/>
      <dgm:t>
        <a:bodyPr/>
        <a:lstStyle/>
        <a:p>
          <a:endParaRPr lang="lt-LT"/>
        </a:p>
      </dgm:t>
    </dgm:pt>
    <dgm:pt modelId="{6F28D9E1-CB5F-441D-AE14-555103976168}" type="pres">
      <dgm:prSet presAssocID="{BE15060C-512A-48DF-8DB7-A3261DC68123}" presName="vSp" presStyleCnt="0"/>
      <dgm:spPr/>
    </dgm:pt>
    <dgm:pt modelId="{853FB4EF-9B48-4CE5-B4E9-D6CE958BAEE9}" type="pres">
      <dgm:prSet presAssocID="{2F015E27-D5A8-4BA4-8089-C13945847A81}" presName="horFlow" presStyleCnt="0"/>
      <dgm:spPr/>
    </dgm:pt>
    <dgm:pt modelId="{45F27598-400E-4373-88C1-2EF8DBBC8796}" type="pres">
      <dgm:prSet presAssocID="{2F015E27-D5A8-4BA4-8089-C13945847A81}" presName="bigChev" presStyleLbl="node1" presStyleIdx="1" presStyleCnt="2"/>
      <dgm:spPr/>
      <dgm:t>
        <a:bodyPr/>
        <a:lstStyle/>
        <a:p>
          <a:endParaRPr lang="lt-LT"/>
        </a:p>
      </dgm:t>
    </dgm:pt>
    <dgm:pt modelId="{9EFBD934-FD04-4891-B405-DFC0D9C4577C}" type="pres">
      <dgm:prSet presAssocID="{1AD6306E-08BF-4653-9F69-0C4C6D331EDA}" presName="parTrans" presStyleCnt="0"/>
      <dgm:spPr/>
    </dgm:pt>
    <dgm:pt modelId="{E8D80EEB-6768-4958-898D-32F5EF61204C}" type="pres">
      <dgm:prSet presAssocID="{AC4C777A-83F9-452E-B7B4-6356E793841C}" presName="node" presStyleLbl="alignAccFollowNode1" presStyleIdx="4" presStyleCnt="8">
        <dgm:presLayoutVars>
          <dgm:bulletEnabled val="1"/>
        </dgm:presLayoutVars>
      </dgm:prSet>
      <dgm:spPr/>
      <dgm:t>
        <a:bodyPr/>
        <a:lstStyle/>
        <a:p>
          <a:endParaRPr lang="lt-LT"/>
        </a:p>
      </dgm:t>
    </dgm:pt>
    <dgm:pt modelId="{6242D2F2-E8D4-447C-8497-FDCC522654DA}" type="pres">
      <dgm:prSet presAssocID="{27E2B122-A7E0-497F-8A64-C7F42FF0C132}" presName="sibTrans" presStyleCnt="0"/>
      <dgm:spPr/>
    </dgm:pt>
    <dgm:pt modelId="{F0DE4142-A116-4BC6-83CB-BE2EC9FFCFF3}" type="pres">
      <dgm:prSet presAssocID="{06828426-4C13-49FB-89F4-8FC5B49E4E7F}" presName="node" presStyleLbl="alignAccFollowNode1" presStyleIdx="5" presStyleCnt="8">
        <dgm:presLayoutVars>
          <dgm:bulletEnabled val="1"/>
        </dgm:presLayoutVars>
      </dgm:prSet>
      <dgm:spPr/>
      <dgm:t>
        <a:bodyPr/>
        <a:lstStyle/>
        <a:p>
          <a:endParaRPr lang="lt-LT"/>
        </a:p>
      </dgm:t>
    </dgm:pt>
    <dgm:pt modelId="{08748B1B-CC72-4188-9A31-0F16CA2A3F82}" type="pres">
      <dgm:prSet presAssocID="{EAC497EC-4CC0-4699-87A3-FB9D08ABD670}" presName="sibTrans" presStyleCnt="0"/>
      <dgm:spPr/>
    </dgm:pt>
    <dgm:pt modelId="{35ECDBFB-4D4D-4E57-83BF-95AB5F3DE66F}" type="pres">
      <dgm:prSet presAssocID="{909BC875-DD4A-4299-B758-DB5D0CE47CEC}" presName="node" presStyleLbl="alignAccFollowNode1" presStyleIdx="6" presStyleCnt="8">
        <dgm:presLayoutVars>
          <dgm:bulletEnabled val="1"/>
        </dgm:presLayoutVars>
      </dgm:prSet>
      <dgm:spPr/>
      <dgm:t>
        <a:bodyPr/>
        <a:lstStyle/>
        <a:p>
          <a:endParaRPr lang="lt-LT"/>
        </a:p>
      </dgm:t>
    </dgm:pt>
    <dgm:pt modelId="{FF8A64F6-C3F3-485A-AB20-4AD3E167BD13}" type="pres">
      <dgm:prSet presAssocID="{DE9B3925-56B9-482F-AFAC-B331F570F767}" presName="sibTrans" presStyleCnt="0"/>
      <dgm:spPr/>
    </dgm:pt>
    <dgm:pt modelId="{A1A4D830-CD4C-4A44-99BE-374A45BD45EF}" type="pres">
      <dgm:prSet presAssocID="{BC3E0F6E-AB1C-4524-AEA8-AAA7826C2734}" presName="node" presStyleLbl="alignAccFollowNode1" presStyleIdx="7" presStyleCnt="8">
        <dgm:presLayoutVars>
          <dgm:bulletEnabled val="1"/>
        </dgm:presLayoutVars>
      </dgm:prSet>
      <dgm:spPr/>
      <dgm:t>
        <a:bodyPr/>
        <a:lstStyle/>
        <a:p>
          <a:endParaRPr lang="lt-LT"/>
        </a:p>
      </dgm:t>
    </dgm:pt>
  </dgm:ptLst>
  <dgm:cxnLst>
    <dgm:cxn modelId="{5E96398A-B477-4EC0-9533-46FF74EB85AB}" srcId="{1B4113BF-BEBD-4AD6-A0FF-3F9A48676033}" destId="{2F015E27-D5A8-4BA4-8089-C13945847A81}" srcOrd="1" destOrd="0" parTransId="{A8A7C900-B042-4EFC-AE9F-9EA2A9AF488B}" sibTransId="{FEBF155C-5922-4BF0-9DC8-967260B1AFD6}"/>
    <dgm:cxn modelId="{39FFE59A-FEE4-45F3-8390-CB982339C1F6}" srcId="{1B4113BF-BEBD-4AD6-A0FF-3F9A48676033}" destId="{BE15060C-512A-48DF-8DB7-A3261DC68123}" srcOrd="0" destOrd="0" parTransId="{6D8CB79B-C38C-479F-B662-0715B2544045}" sibTransId="{958F79A4-C646-408D-8E44-9CA785996016}"/>
    <dgm:cxn modelId="{FFDB2BB4-C2A1-4A57-8EB7-4F0F8CBDEF36}" srcId="{BE15060C-512A-48DF-8DB7-A3261DC68123}" destId="{F8723ECD-B87B-424A-9D91-98F5D89C3249}" srcOrd="0" destOrd="0" parTransId="{267239E6-7989-41B0-A36E-8C3233720928}" sibTransId="{88DDFA6B-80EB-4003-B2B9-2B1BAEAA82A1}"/>
    <dgm:cxn modelId="{E12812B4-FF01-4121-86C4-808D19B64386}" type="presOf" srcId="{1B4113BF-BEBD-4AD6-A0FF-3F9A48676033}" destId="{19D0894A-4A5A-4CE4-87CF-ABA61AA0E8A7}" srcOrd="0" destOrd="0" presId="urn:microsoft.com/office/officeart/2005/8/layout/lProcess3"/>
    <dgm:cxn modelId="{2542EB27-ABCD-4694-8EA9-823A960BA183}" type="presOf" srcId="{2F015E27-D5A8-4BA4-8089-C13945847A81}" destId="{45F27598-400E-4373-88C1-2EF8DBBC8796}" srcOrd="0" destOrd="0" presId="urn:microsoft.com/office/officeart/2005/8/layout/lProcess3"/>
    <dgm:cxn modelId="{B6B41F7B-B87A-4C4F-96A9-6920E9D0ABED}" srcId="{BE15060C-512A-48DF-8DB7-A3261DC68123}" destId="{DCD7D607-841E-4A1C-A8FD-582AA3D26B8F}" srcOrd="1" destOrd="0" parTransId="{5A3C873C-C96B-4A68-8394-BF3EDED5DE25}" sibTransId="{5A81FD9C-2665-4974-97FE-E874AC0FCF47}"/>
    <dgm:cxn modelId="{B03C69EB-4E97-47E0-8913-8B5B72B52C5D}" type="presOf" srcId="{BE15060C-512A-48DF-8DB7-A3261DC68123}" destId="{E75D23E1-9C83-4D72-A037-0B1A2BB64526}" srcOrd="0" destOrd="0" presId="urn:microsoft.com/office/officeart/2005/8/layout/lProcess3"/>
    <dgm:cxn modelId="{3F8F898A-3A8F-450F-9E12-92F4809DF626}" type="presOf" srcId="{AC4C777A-83F9-452E-B7B4-6356E793841C}" destId="{E8D80EEB-6768-4958-898D-32F5EF61204C}" srcOrd="0" destOrd="0" presId="urn:microsoft.com/office/officeart/2005/8/layout/lProcess3"/>
    <dgm:cxn modelId="{1BAAE63B-943C-4EB7-99BA-A1600E80D4E9}" type="presOf" srcId="{220E4958-FE9D-42C6-83AF-4B7BEBDA8F15}" destId="{1208F8FB-E865-4737-A42E-AB358531991D}" srcOrd="0" destOrd="0" presId="urn:microsoft.com/office/officeart/2005/8/layout/lProcess3"/>
    <dgm:cxn modelId="{C0CF8737-3B77-4290-8A28-2B9F0271EF01}" type="presOf" srcId="{DCD7D607-841E-4A1C-A8FD-582AA3D26B8F}" destId="{FA2B6BD1-AB03-4E71-85E8-B703D7AF4CD9}" srcOrd="0" destOrd="0" presId="urn:microsoft.com/office/officeart/2005/8/layout/lProcess3"/>
    <dgm:cxn modelId="{03966A2F-AF05-4A21-B45A-8DE301F05C56}" srcId="{BE15060C-512A-48DF-8DB7-A3261DC68123}" destId="{220E4958-FE9D-42C6-83AF-4B7BEBDA8F15}" srcOrd="3" destOrd="0" parTransId="{7673F97E-0537-413E-BA4E-2AE3874A8A8B}" sibTransId="{232E2888-56A6-4E41-97FF-7F89D9D2936A}"/>
    <dgm:cxn modelId="{7FACABB8-1DB2-4E95-B6A7-6FCCAA49973D}" srcId="{2F015E27-D5A8-4BA4-8089-C13945847A81}" destId="{909BC875-DD4A-4299-B758-DB5D0CE47CEC}" srcOrd="2" destOrd="0" parTransId="{807866BD-5F5C-47BC-B83B-5D681ACDA65D}" sibTransId="{DE9B3925-56B9-482F-AFAC-B331F570F767}"/>
    <dgm:cxn modelId="{4FB6B0C9-BFFA-4973-9D98-850AE84DB3E3}" srcId="{BE15060C-512A-48DF-8DB7-A3261DC68123}" destId="{0EE82B8F-A8BD-402D-8C8D-E103AA631F54}" srcOrd="2" destOrd="0" parTransId="{88BBAD4A-DC36-4A3B-B498-084DD8021B6F}" sibTransId="{99126257-533A-4F6E-B419-DF56C455448D}"/>
    <dgm:cxn modelId="{11A1BA1D-D088-4A67-9ED2-45D7EE67580B}" type="presOf" srcId="{909BC875-DD4A-4299-B758-DB5D0CE47CEC}" destId="{35ECDBFB-4D4D-4E57-83BF-95AB5F3DE66F}" srcOrd="0" destOrd="0" presId="urn:microsoft.com/office/officeart/2005/8/layout/lProcess3"/>
    <dgm:cxn modelId="{C30BC231-3C71-4949-85E3-0CD2D3CF553D}" srcId="{2F015E27-D5A8-4BA4-8089-C13945847A81}" destId="{06828426-4C13-49FB-89F4-8FC5B49E4E7F}" srcOrd="1" destOrd="0" parTransId="{B2A6A239-526D-4EA2-BF48-25A4652EEEF8}" sibTransId="{EAC497EC-4CC0-4699-87A3-FB9D08ABD670}"/>
    <dgm:cxn modelId="{4F085042-94B3-478A-B8DB-4C32077F54BA}" type="presOf" srcId="{06828426-4C13-49FB-89F4-8FC5B49E4E7F}" destId="{F0DE4142-A116-4BC6-83CB-BE2EC9FFCFF3}" srcOrd="0" destOrd="0" presId="urn:microsoft.com/office/officeart/2005/8/layout/lProcess3"/>
    <dgm:cxn modelId="{58CC3DDD-3DF9-463F-8F37-E01F8D8BDF02}" srcId="{2F015E27-D5A8-4BA4-8089-C13945847A81}" destId="{AC4C777A-83F9-452E-B7B4-6356E793841C}" srcOrd="0" destOrd="0" parTransId="{1AD6306E-08BF-4653-9F69-0C4C6D331EDA}" sibTransId="{27E2B122-A7E0-497F-8A64-C7F42FF0C132}"/>
    <dgm:cxn modelId="{0D89CA80-6AA2-4569-A80F-6DFC0DD0FEFE}" type="presOf" srcId="{BC3E0F6E-AB1C-4524-AEA8-AAA7826C2734}" destId="{A1A4D830-CD4C-4A44-99BE-374A45BD45EF}" srcOrd="0" destOrd="0" presId="urn:microsoft.com/office/officeart/2005/8/layout/lProcess3"/>
    <dgm:cxn modelId="{69793116-D67A-4CE1-BBFA-2FE36DF648C6}" type="presOf" srcId="{0EE82B8F-A8BD-402D-8C8D-E103AA631F54}" destId="{7370A6F7-A243-4055-B269-926ADFEF3459}" srcOrd="0" destOrd="0" presId="urn:microsoft.com/office/officeart/2005/8/layout/lProcess3"/>
    <dgm:cxn modelId="{4D628108-F74C-4C15-9EEB-27B5C276D5D0}" srcId="{2F015E27-D5A8-4BA4-8089-C13945847A81}" destId="{BC3E0F6E-AB1C-4524-AEA8-AAA7826C2734}" srcOrd="3" destOrd="0" parTransId="{16C1849D-D271-4CCA-8553-D95EBA86F334}" sibTransId="{A0749891-228D-4E5C-9A96-4935CEC73DAF}"/>
    <dgm:cxn modelId="{0710B080-C094-4857-AA3E-7E9F193FEC06}" type="presOf" srcId="{F8723ECD-B87B-424A-9D91-98F5D89C3249}" destId="{86112565-BE20-440F-959C-99627B56E4CC}" srcOrd="0" destOrd="0" presId="urn:microsoft.com/office/officeart/2005/8/layout/lProcess3"/>
    <dgm:cxn modelId="{10113A92-2186-482A-A68C-52D8008D455E}" type="presParOf" srcId="{19D0894A-4A5A-4CE4-87CF-ABA61AA0E8A7}" destId="{30032A48-D81A-443C-A678-088A7B6557CF}" srcOrd="0" destOrd="0" presId="urn:microsoft.com/office/officeart/2005/8/layout/lProcess3"/>
    <dgm:cxn modelId="{5967361B-6032-4D80-8F3C-CC4C75867CA9}" type="presParOf" srcId="{30032A48-D81A-443C-A678-088A7B6557CF}" destId="{E75D23E1-9C83-4D72-A037-0B1A2BB64526}" srcOrd="0" destOrd="0" presId="urn:microsoft.com/office/officeart/2005/8/layout/lProcess3"/>
    <dgm:cxn modelId="{1A40893A-5F97-4D68-87E9-3489D04C9991}" type="presParOf" srcId="{30032A48-D81A-443C-A678-088A7B6557CF}" destId="{945E8DC9-752A-4CAD-A4E7-ACC5714B49F8}" srcOrd="1" destOrd="0" presId="urn:microsoft.com/office/officeart/2005/8/layout/lProcess3"/>
    <dgm:cxn modelId="{A846D7E6-86B6-45DE-8ADF-F56E028E0FC8}" type="presParOf" srcId="{30032A48-D81A-443C-A678-088A7B6557CF}" destId="{86112565-BE20-440F-959C-99627B56E4CC}" srcOrd="2" destOrd="0" presId="urn:microsoft.com/office/officeart/2005/8/layout/lProcess3"/>
    <dgm:cxn modelId="{106156D8-CBE0-43D5-95B9-C847C295220C}" type="presParOf" srcId="{30032A48-D81A-443C-A678-088A7B6557CF}" destId="{B7DCF2D0-A9DB-49A0-9497-DF9771E4B6F6}" srcOrd="3" destOrd="0" presId="urn:microsoft.com/office/officeart/2005/8/layout/lProcess3"/>
    <dgm:cxn modelId="{5C3298DE-70F6-436C-9132-20EA9B7B4652}" type="presParOf" srcId="{30032A48-D81A-443C-A678-088A7B6557CF}" destId="{FA2B6BD1-AB03-4E71-85E8-B703D7AF4CD9}" srcOrd="4" destOrd="0" presId="urn:microsoft.com/office/officeart/2005/8/layout/lProcess3"/>
    <dgm:cxn modelId="{22AFFBDB-5D7A-42FF-940B-2FF43E11316B}" type="presParOf" srcId="{30032A48-D81A-443C-A678-088A7B6557CF}" destId="{12D44D38-35C8-4C63-B60A-D83C625CC2C9}" srcOrd="5" destOrd="0" presId="urn:microsoft.com/office/officeart/2005/8/layout/lProcess3"/>
    <dgm:cxn modelId="{BD0476D9-0ED7-4C9D-AC15-F01462F76D5B}" type="presParOf" srcId="{30032A48-D81A-443C-A678-088A7B6557CF}" destId="{7370A6F7-A243-4055-B269-926ADFEF3459}" srcOrd="6" destOrd="0" presId="urn:microsoft.com/office/officeart/2005/8/layout/lProcess3"/>
    <dgm:cxn modelId="{66AE1C06-3E0E-490E-B149-AF1F0CA7F3A7}" type="presParOf" srcId="{30032A48-D81A-443C-A678-088A7B6557CF}" destId="{86ADDD69-861B-46FE-A1A5-D4631FA2B7B6}" srcOrd="7" destOrd="0" presId="urn:microsoft.com/office/officeart/2005/8/layout/lProcess3"/>
    <dgm:cxn modelId="{37485683-F2FD-4FF2-B5C0-D8AB39AA442F}" type="presParOf" srcId="{30032A48-D81A-443C-A678-088A7B6557CF}" destId="{1208F8FB-E865-4737-A42E-AB358531991D}" srcOrd="8" destOrd="0" presId="urn:microsoft.com/office/officeart/2005/8/layout/lProcess3"/>
    <dgm:cxn modelId="{5FA3E95A-58AB-4E80-86B3-A2480639DB45}" type="presParOf" srcId="{19D0894A-4A5A-4CE4-87CF-ABA61AA0E8A7}" destId="{6F28D9E1-CB5F-441D-AE14-555103976168}" srcOrd="1" destOrd="0" presId="urn:microsoft.com/office/officeart/2005/8/layout/lProcess3"/>
    <dgm:cxn modelId="{277BD41F-341C-451F-AAC6-631B404F31BD}" type="presParOf" srcId="{19D0894A-4A5A-4CE4-87CF-ABA61AA0E8A7}" destId="{853FB4EF-9B48-4CE5-B4E9-D6CE958BAEE9}" srcOrd="2" destOrd="0" presId="urn:microsoft.com/office/officeart/2005/8/layout/lProcess3"/>
    <dgm:cxn modelId="{897BC80E-9B15-4ECC-A8A5-221360B9D4A7}" type="presParOf" srcId="{853FB4EF-9B48-4CE5-B4E9-D6CE958BAEE9}" destId="{45F27598-400E-4373-88C1-2EF8DBBC8796}" srcOrd="0" destOrd="0" presId="urn:microsoft.com/office/officeart/2005/8/layout/lProcess3"/>
    <dgm:cxn modelId="{52B73DE1-9112-456D-974F-75B68F77C10D}" type="presParOf" srcId="{853FB4EF-9B48-4CE5-B4E9-D6CE958BAEE9}" destId="{9EFBD934-FD04-4891-B405-DFC0D9C4577C}" srcOrd="1" destOrd="0" presId="urn:microsoft.com/office/officeart/2005/8/layout/lProcess3"/>
    <dgm:cxn modelId="{C39D4221-72ED-48CC-BDD1-EBCFD9649876}" type="presParOf" srcId="{853FB4EF-9B48-4CE5-B4E9-D6CE958BAEE9}" destId="{E8D80EEB-6768-4958-898D-32F5EF61204C}" srcOrd="2" destOrd="0" presId="urn:microsoft.com/office/officeart/2005/8/layout/lProcess3"/>
    <dgm:cxn modelId="{B496B5F8-005F-44E7-9D3B-CBDCDCBF8019}" type="presParOf" srcId="{853FB4EF-9B48-4CE5-B4E9-D6CE958BAEE9}" destId="{6242D2F2-E8D4-447C-8497-FDCC522654DA}" srcOrd="3" destOrd="0" presId="urn:microsoft.com/office/officeart/2005/8/layout/lProcess3"/>
    <dgm:cxn modelId="{278B4628-88C0-4868-8896-7756939039CA}" type="presParOf" srcId="{853FB4EF-9B48-4CE5-B4E9-D6CE958BAEE9}" destId="{F0DE4142-A116-4BC6-83CB-BE2EC9FFCFF3}" srcOrd="4" destOrd="0" presId="urn:microsoft.com/office/officeart/2005/8/layout/lProcess3"/>
    <dgm:cxn modelId="{2327D2B5-AFF7-487D-99B8-A68A4CB57FE7}" type="presParOf" srcId="{853FB4EF-9B48-4CE5-B4E9-D6CE958BAEE9}" destId="{08748B1B-CC72-4188-9A31-0F16CA2A3F82}" srcOrd="5" destOrd="0" presId="urn:microsoft.com/office/officeart/2005/8/layout/lProcess3"/>
    <dgm:cxn modelId="{37B61FAB-02FA-4A69-8A11-FF19D6574291}" type="presParOf" srcId="{853FB4EF-9B48-4CE5-B4E9-D6CE958BAEE9}" destId="{35ECDBFB-4D4D-4E57-83BF-95AB5F3DE66F}" srcOrd="6" destOrd="0" presId="urn:microsoft.com/office/officeart/2005/8/layout/lProcess3"/>
    <dgm:cxn modelId="{6DF53863-0D3B-4CBE-AA13-CA6E329689A1}" type="presParOf" srcId="{853FB4EF-9B48-4CE5-B4E9-D6CE958BAEE9}" destId="{FF8A64F6-C3F3-485A-AB20-4AD3E167BD13}" srcOrd="7" destOrd="0" presId="urn:microsoft.com/office/officeart/2005/8/layout/lProcess3"/>
    <dgm:cxn modelId="{AC12B26A-4EB6-482E-BE16-8B0D5D43C59B}" type="presParOf" srcId="{853FB4EF-9B48-4CE5-B4E9-D6CE958BAEE9}" destId="{A1A4D830-CD4C-4A44-99BE-374A45BD45EF}" srcOrd="8" destOrd="0" presId="urn:microsoft.com/office/officeart/2005/8/layout/l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5D23E1-9C83-4D72-A037-0B1A2BB64526}">
      <dsp:nvSpPr>
        <dsp:cNvPr id="0" name=""/>
        <dsp:cNvSpPr/>
      </dsp:nvSpPr>
      <dsp:spPr>
        <a:xfrm>
          <a:off x="715" y="98489"/>
          <a:ext cx="1427857" cy="57114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Paveikslų numeracija</a:t>
          </a:r>
        </a:p>
      </dsp:txBody>
      <dsp:txXfrm>
        <a:off x="286286" y="98489"/>
        <a:ext cx="856715" cy="571142"/>
      </dsp:txXfrm>
    </dsp:sp>
    <dsp:sp modelId="{86112565-BE20-440F-959C-99627B56E4CC}">
      <dsp:nvSpPr>
        <dsp:cNvPr id="0" name=""/>
        <dsp:cNvSpPr/>
      </dsp:nvSpPr>
      <dsp:spPr>
        <a:xfrm>
          <a:off x="1242950" y="147036"/>
          <a:ext cx="1185121" cy="474048"/>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lt-LT" sz="1200" b="1" kern="1200">
              <a:latin typeface="Times New Roman" panose="02020603050405020304" pitchFamily="18" charset="0"/>
              <a:cs typeface="Times New Roman" panose="02020603050405020304" pitchFamily="18" charset="0"/>
            </a:rPr>
            <a:t>Šrifto dydis, lygiavimas</a:t>
          </a:r>
          <a:endParaRPr lang="lt-LT" sz="1200" kern="1200">
            <a:latin typeface="Times New Roman" panose="02020603050405020304" pitchFamily="18" charset="0"/>
            <a:cs typeface="Times New Roman" panose="02020603050405020304" pitchFamily="18" charset="0"/>
          </a:endParaRPr>
        </a:p>
      </dsp:txBody>
      <dsp:txXfrm>
        <a:off x="1479974" y="147036"/>
        <a:ext cx="711073" cy="474048"/>
      </dsp:txXfrm>
    </dsp:sp>
    <dsp:sp modelId="{FA2B6BD1-AB03-4E71-85E8-B703D7AF4CD9}">
      <dsp:nvSpPr>
        <dsp:cNvPr id="0" name=""/>
        <dsp:cNvSpPr/>
      </dsp:nvSpPr>
      <dsp:spPr>
        <a:xfrm>
          <a:off x="2262154" y="147036"/>
          <a:ext cx="1185121" cy="474048"/>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11, centrinis</a:t>
          </a:r>
        </a:p>
      </dsp:txBody>
      <dsp:txXfrm>
        <a:off x="2499178" y="147036"/>
        <a:ext cx="711073" cy="474048"/>
      </dsp:txXfrm>
    </dsp:sp>
    <dsp:sp modelId="{7370A6F7-A243-4055-B269-926ADFEF3459}">
      <dsp:nvSpPr>
        <dsp:cNvPr id="0" name=""/>
        <dsp:cNvSpPr/>
      </dsp:nvSpPr>
      <dsp:spPr>
        <a:xfrm>
          <a:off x="3281359" y="147036"/>
          <a:ext cx="1185121" cy="474048"/>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lt-LT" sz="1200" b="1" kern="1200">
              <a:latin typeface="Times New Roman" panose="02020603050405020304" pitchFamily="18" charset="0"/>
              <a:cs typeface="Times New Roman" panose="02020603050405020304" pitchFamily="18" charset="0"/>
            </a:rPr>
            <a:t>Šrifto stilius</a:t>
          </a:r>
          <a:endParaRPr lang="lt-LT" sz="1200" kern="1200">
            <a:latin typeface="Times New Roman" panose="02020603050405020304" pitchFamily="18" charset="0"/>
            <a:cs typeface="Times New Roman" panose="02020603050405020304" pitchFamily="18" charset="0"/>
          </a:endParaRPr>
        </a:p>
      </dsp:txBody>
      <dsp:txXfrm>
        <a:off x="3518383" y="147036"/>
        <a:ext cx="711073" cy="474048"/>
      </dsp:txXfrm>
    </dsp:sp>
    <dsp:sp modelId="{1208F8FB-E865-4737-A42E-AB358531991D}">
      <dsp:nvSpPr>
        <dsp:cNvPr id="0" name=""/>
        <dsp:cNvSpPr/>
      </dsp:nvSpPr>
      <dsp:spPr>
        <a:xfrm>
          <a:off x="4300563" y="147036"/>
          <a:ext cx="1185121" cy="474048"/>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paryškintas </a:t>
          </a:r>
        </a:p>
      </dsp:txBody>
      <dsp:txXfrm>
        <a:off x="4537587" y="147036"/>
        <a:ext cx="711073" cy="474048"/>
      </dsp:txXfrm>
    </dsp:sp>
    <dsp:sp modelId="{45F27598-400E-4373-88C1-2EF8DBBC8796}">
      <dsp:nvSpPr>
        <dsp:cNvPr id="0" name=""/>
        <dsp:cNvSpPr/>
      </dsp:nvSpPr>
      <dsp:spPr>
        <a:xfrm>
          <a:off x="715" y="749592"/>
          <a:ext cx="1427857" cy="57114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Paveikslų pavadinimai</a:t>
          </a:r>
        </a:p>
      </dsp:txBody>
      <dsp:txXfrm>
        <a:off x="286286" y="749592"/>
        <a:ext cx="856715" cy="571142"/>
      </dsp:txXfrm>
    </dsp:sp>
    <dsp:sp modelId="{E8D80EEB-6768-4958-898D-32F5EF61204C}">
      <dsp:nvSpPr>
        <dsp:cNvPr id="0" name=""/>
        <dsp:cNvSpPr/>
      </dsp:nvSpPr>
      <dsp:spPr>
        <a:xfrm>
          <a:off x="1242950" y="798139"/>
          <a:ext cx="1185121" cy="474048"/>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lt-LT" sz="1200" b="1" kern="1200">
              <a:latin typeface="Times New Roman" panose="02020603050405020304" pitchFamily="18" charset="0"/>
              <a:cs typeface="Times New Roman" panose="02020603050405020304" pitchFamily="18" charset="0"/>
            </a:rPr>
            <a:t>Šrifto dydis, lygiavimas</a:t>
          </a:r>
          <a:endParaRPr lang="lt-LT" sz="1200" kern="1200">
            <a:latin typeface="Times New Roman" panose="02020603050405020304" pitchFamily="18" charset="0"/>
            <a:cs typeface="Times New Roman" panose="02020603050405020304" pitchFamily="18" charset="0"/>
          </a:endParaRPr>
        </a:p>
      </dsp:txBody>
      <dsp:txXfrm>
        <a:off x="1479974" y="798139"/>
        <a:ext cx="711073" cy="474048"/>
      </dsp:txXfrm>
    </dsp:sp>
    <dsp:sp modelId="{F0DE4142-A116-4BC6-83CB-BE2EC9FFCFF3}">
      <dsp:nvSpPr>
        <dsp:cNvPr id="0" name=""/>
        <dsp:cNvSpPr/>
      </dsp:nvSpPr>
      <dsp:spPr>
        <a:xfrm>
          <a:off x="2262154" y="798139"/>
          <a:ext cx="1185121" cy="474048"/>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11, centrinis</a:t>
          </a:r>
        </a:p>
      </dsp:txBody>
      <dsp:txXfrm>
        <a:off x="2499178" y="798139"/>
        <a:ext cx="711073" cy="474048"/>
      </dsp:txXfrm>
    </dsp:sp>
    <dsp:sp modelId="{35ECDBFB-4D4D-4E57-83BF-95AB5F3DE66F}">
      <dsp:nvSpPr>
        <dsp:cNvPr id="0" name=""/>
        <dsp:cNvSpPr/>
      </dsp:nvSpPr>
      <dsp:spPr>
        <a:xfrm>
          <a:off x="3281359" y="798139"/>
          <a:ext cx="1185121" cy="474048"/>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lt-LT" sz="1200" b="1" kern="1200">
              <a:latin typeface="Times New Roman" panose="02020603050405020304" pitchFamily="18" charset="0"/>
              <a:cs typeface="Times New Roman" panose="02020603050405020304" pitchFamily="18" charset="0"/>
            </a:rPr>
            <a:t>Šrifto stilius</a:t>
          </a:r>
          <a:endParaRPr lang="lt-LT" sz="1200" kern="1200">
            <a:latin typeface="Times New Roman" panose="02020603050405020304" pitchFamily="18" charset="0"/>
            <a:cs typeface="Times New Roman" panose="02020603050405020304" pitchFamily="18" charset="0"/>
          </a:endParaRPr>
        </a:p>
      </dsp:txBody>
      <dsp:txXfrm>
        <a:off x="3518383" y="798139"/>
        <a:ext cx="711073" cy="474048"/>
      </dsp:txXfrm>
    </dsp:sp>
    <dsp:sp modelId="{A1A4D830-CD4C-4A44-99BE-374A45BD45EF}">
      <dsp:nvSpPr>
        <dsp:cNvPr id="0" name=""/>
        <dsp:cNvSpPr/>
      </dsp:nvSpPr>
      <dsp:spPr>
        <a:xfrm>
          <a:off x="4300563" y="798139"/>
          <a:ext cx="1185121" cy="474048"/>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normalus</a:t>
          </a:r>
        </a:p>
      </dsp:txBody>
      <dsp:txXfrm>
        <a:off x="4537587" y="798139"/>
        <a:ext cx="711073" cy="47404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9F728-834D-4068-B2DE-B22FC82A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5729</Words>
  <Characters>3267</Characters>
  <Application>Microsoft Office Word</Application>
  <DocSecurity>0</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brandos darbo programa.docx</vt:lpstr>
      <vt:lpstr>brandos darbo programa.docx</vt:lpstr>
    </vt:vector>
  </TitlesOfParts>
  <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brandos darbo programa.docx</dc:title>
  <dc:creator>Asta Ranonytė</dc:creator>
  <cp:lastModifiedBy>Roberta</cp:lastModifiedBy>
  <cp:revision>4</cp:revision>
  <cp:lastPrinted>2019-01-12T16:19:00Z</cp:lastPrinted>
  <dcterms:created xsi:type="dcterms:W3CDTF">2019-11-04T09:10:00Z</dcterms:created>
  <dcterms:modified xsi:type="dcterms:W3CDTF">2019-11-04T09:55:00Z</dcterms:modified>
</cp:coreProperties>
</file>